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2D" w:rsidRDefault="001D4CE1">
      <w:pPr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D5FFB2" wp14:editId="72BF4945">
                <wp:simplePos x="0" y="0"/>
                <wp:positionH relativeFrom="page">
                  <wp:posOffset>463138</wp:posOffset>
                </wp:positionH>
                <wp:positionV relativeFrom="page">
                  <wp:posOffset>1092529</wp:posOffset>
                </wp:positionV>
                <wp:extent cx="3893185" cy="961901"/>
                <wp:effectExtent l="0" t="0" r="12065" b="1016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961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99"/>
                            </w:tblGrid>
                            <w:tr w:rsidR="0059632D">
                              <w:trPr>
                                <w:trHeight w:val="234"/>
                              </w:trPr>
                              <w:tc>
                                <w:tcPr>
                                  <w:tcW w:w="6099" w:type="dxa"/>
                                  <w:shd w:val="clear" w:color="auto" w:fill="E1EED9"/>
                                </w:tcPr>
                                <w:p w:rsidR="0059632D" w:rsidRDefault="00641E01">
                                  <w:pPr>
                                    <w:pStyle w:val="TableParagraph"/>
                                    <w:spacing w:line="214" w:lineRule="exact"/>
                                    <w:ind w:left="18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 should I already know?</w:t>
                                  </w:r>
                                </w:p>
                              </w:tc>
                            </w:tr>
                            <w:tr w:rsidR="001D4CE1" w:rsidTr="001D4CE1">
                              <w:trPr>
                                <w:trHeight w:val="1121"/>
                              </w:trPr>
                              <w:tc>
                                <w:tcPr>
                                  <w:tcW w:w="6099" w:type="dxa"/>
                                </w:tcPr>
                                <w:p w:rsidR="00580F95" w:rsidRPr="00C27255" w:rsidRDefault="00A02A5F" w:rsidP="00C27255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Which stories are special and why? * Sacred place</w:t>
                                  </w:r>
                                  <w:r w:rsidR="00C27255"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s *</w:t>
                                  </w:r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Why do Christians perform nativity plays at Christmas?</w:t>
                                  </w:r>
                                  <w:r w:rsid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 xml:space="preserve"> *</w:t>
                                  </w:r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What places are special and why? * Why does Christmas matter to Christians?</w:t>
                                  </w:r>
                                  <w:r w:rsidR="00C27255"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 xml:space="preserve"> *Easter salvation </w:t>
                                  </w:r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 xml:space="preserve">  * Where do we belong *Why Easter matter to </w:t>
                                  </w:r>
                                  <w:proofErr w:type="gramStart"/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Christians</w:t>
                                  </w:r>
                                  <w:r w:rsidR="00C27255"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 xml:space="preserve">  </w:t>
                                  </w:r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Why</w:t>
                                  </w:r>
                                  <w:proofErr w:type="gramEnd"/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 xml:space="preserve"> is the word God so important to Christians? * What do Christians believe God is like * Christian </w:t>
                                  </w:r>
                                  <w:proofErr w:type="gramStart"/>
                                  <w:r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churches</w:t>
                                  </w:r>
                                  <w:r w:rsidR="00580F95"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 xml:space="preserve">  *</w:t>
                                  </w:r>
                                  <w:proofErr w:type="gramEnd"/>
                                  <w:r w:rsidR="00580F95"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>Who is Jewish and what do they believe?</w:t>
                                  </w:r>
                                  <w:r w:rsidR="00C27255" w:rsidRPr="00C27255">
                                    <w:rPr>
                                      <w:rFonts w:ascii="NTFPreCursivefk" w:hAnsi="NTFPreCursivefk"/>
                                      <w:sz w:val="16"/>
                                      <w:szCs w:val="14"/>
                                    </w:rPr>
                                    <w:t xml:space="preserve"> *How and why do we celebrate special and sacred times?</w:t>
                                  </w:r>
                                </w:p>
                              </w:tc>
                            </w:tr>
                          </w:tbl>
                          <w:p w:rsidR="0059632D" w:rsidRDefault="005963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5FFB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6.45pt;margin-top:86.05pt;width:306.5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Jvrw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99"/>
                      </w:tblGrid>
                      <w:tr w:rsidR="0059632D">
                        <w:trPr>
                          <w:trHeight w:val="234"/>
                        </w:trPr>
                        <w:tc>
                          <w:tcPr>
                            <w:tcW w:w="6099" w:type="dxa"/>
                            <w:shd w:val="clear" w:color="auto" w:fill="E1EED9"/>
                          </w:tcPr>
                          <w:p w:rsidR="0059632D" w:rsidRDefault="00641E01">
                            <w:pPr>
                              <w:pStyle w:val="TableParagraph"/>
                              <w:spacing w:line="214" w:lineRule="exact"/>
                              <w:ind w:left="18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should I already know?</w:t>
                            </w:r>
                          </w:p>
                        </w:tc>
                      </w:tr>
                      <w:tr w:rsidR="001D4CE1" w:rsidTr="001D4CE1">
                        <w:trPr>
                          <w:trHeight w:val="1121"/>
                        </w:trPr>
                        <w:tc>
                          <w:tcPr>
                            <w:tcW w:w="6099" w:type="dxa"/>
                          </w:tcPr>
                          <w:p w:rsidR="00580F95" w:rsidRPr="00C27255" w:rsidRDefault="00A02A5F" w:rsidP="00C2725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Which stories are special and why? * Sacred place</w:t>
                            </w:r>
                            <w:r w:rsidR="00C27255"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s *</w:t>
                            </w:r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Why do Christians perform nativity plays at Christmas?</w:t>
                            </w:r>
                            <w:r w:rsid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 xml:space="preserve"> *</w:t>
                            </w:r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What places are special and why? * Why does Christmas matter to Christians?</w:t>
                            </w:r>
                            <w:r w:rsidR="00C27255"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 xml:space="preserve"> *Easter salvation </w:t>
                            </w:r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 xml:space="preserve">  * Where do we belong *Why Easter matter to </w:t>
                            </w:r>
                            <w:proofErr w:type="gramStart"/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Christians</w:t>
                            </w:r>
                            <w:r w:rsidR="00C27255"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 xml:space="preserve">  </w:t>
                            </w:r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Why</w:t>
                            </w:r>
                            <w:proofErr w:type="gramEnd"/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 xml:space="preserve"> is the word God so important to Christians? * What do Christians believe God is like * Christian </w:t>
                            </w:r>
                            <w:proofErr w:type="gramStart"/>
                            <w:r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churches</w:t>
                            </w:r>
                            <w:r w:rsidR="00580F95"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 xml:space="preserve">  *</w:t>
                            </w:r>
                            <w:proofErr w:type="gramEnd"/>
                            <w:r w:rsidR="00580F95"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>Who is Jewish and what do they believe?</w:t>
                            </w:r>
                            <w:r w:rsidR="00C27255" w:rsidRPr="00C27255">
                              <w:rPr>
                                <w:rFonts w:ascii="NTFPreCursivefk" w:hAnsi="NTFPreCursivefk"/>
                                <w:sz w:val="16"/>
                                <w:szCs w:val="14"/>
                              </w:rPr>
                              <w:t xml:space="preserve"> *How and why do we celebrate special and sacred times?</w:t>
                            </w:r>
                          </w:p>
                        </w:tc>
                      </w:tr>
                    </w:tbl>
                    <w:p w:rsidR="0059632D" w:rsidRDefault="0059632D"/>
                  </w:txbxContent>
                </v:textbox>
                <w10:wrap anchorx="page" anchory="page"/>
              </v:shape>
            </w:pict>
          </mc:Fallback>
        </mc:AlternateContent>
      </w:r>
      <w:r w:rsidR="00641E0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48039" wp14:editId="3EB7E393">
                <wp:simplePos x="0" y="0"/>
                <wp:positionH relativeFrom="page">
                  <wp:posOffset>4413250</wp:posOffset>
                </wp:positionH>
                <wp:positionV relativeFrom="page">
                  <wp:posOffset>1062990</wp:posOffset>
                </wp:positionV>
                <wp:extent cx="1891665" cy="2244090"/>
                <wp:effectExtent l="3175" t="0" r="635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6"/>
                            </w:tblGrid>
                            <w:tr w:rsidR="0059632D">
                              <w:trPr>
                                <w:trHeight w:val="478"/>
                              </w:trPr>
                              <w:tc>
                                <w:tcPr>
                                  <w:tcW w:w="2946" w:type="dxa"/>
                                  <w:shd w:val="clear" w:color="auto" w:fill="E1EED9"/>
                                </w:tcPr>
                                <w:p w:rsidR="0059632D" w:rsidRDefault="003A4A07">
                                  <w:pPr>
                                    <w:pStyle w:val="TableParagraph"/>
                                    <w:spacing w:line="219" w:lineRule="exact"/>
                                    <w:ind w:left="173" w:right="14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Diagram</w:t>
                                  </w:r>
                                </w:p>
                              </w:tc>
                            </w:tr>
                          </w:tbl>
                          <w:p w:rsidR="0059632D" w:rsidRPr="002D5A08" w:rsidRDefault="005963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8039" id="Text Box 31" o:spid="_x0000_s1027" type="#_x0000_t202" style="position:absolute;margin-left:347.5pt;margin-top:83.7pt;width:148.95pt;height:176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G1swIAALM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6"/>
                      </w:tblGrid>
                      <w:tr w:rsidR="0059632D">
                        <w:trPr>
                          <w:trHeight w:val="478"/>
                        </w:trPr>
                        <w:tc>
                          <w:tcPr>
                            <w:tcW w:w="2946" w:type="dxa"/>
                            <w:shd w:val="clear" w:color="auto" w:fill="E1EED9"/>
                          </w:tcPr>
                          <w:p w:rsidR="0059632D" w:rsidRDefault="003A4A07">
                            <w:pPr>
                              <w:pStyle w:val="TableParagraph"/>
                              <w:spacing w:line="219" w:lineRule="exact"/>
                              <w:ind w:left="173" w:right="1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Diagram</w:t>
                            </w:r>
                          </w:p>
                        </w:tc>
                      </w:tr>
                    </w:tbl>
                    <w:p w:rsidR="0059632D" w:rsidRPr="002D5A08" w:rsidRDefault="0059632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1E0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A24237" wp14:editId="7ED2FA37">
                <wp:simplePos x="0" y="0"/>
                <wp:positionH relativeFrom="page">
                  <wp:posOffset>6352540</wp:posOffset>
                </wp:positionH>
                <wp:positionV relativeFrom="page">
                  <wp:posOffset>1062990</wp:posOffset>
                </wp:positionV>
                <wp:extent cx="3890010" cy="2218690"/>
                <wp:effectExtent l="0" t="0" r="15240" b="1016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21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2"/>
                              <w:gridCol w:w="4730"/>
                            </w:tblGrid>
                            <w:tr w:rsidR="0059632D">
                              <w:trPr>
                                <w:trHeight w:val="243"/>
                              </w:trPr>
                              <w:tc>
                                <w:tcPr>
                                  <w:tcW w:w="6092" w:type="dxa"/>
                                  <w:gridSpan w:val="2"/>
                                  <w:shd w:val="clear" w:color="auto" w:fill="E1EED9"/>
                                </w:tcPr>
                                <w:p w:rsidR="0059632D" w:rsidRDefault="00641E01">
                                  <w:pPr>
                                    <w:pStyle w:val="TableParagraph"/>
                                    <w:spacing w:line="224" w:lineRule="exact"/>
                                    <w:ind w:left="2552" w:right="25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C72768" w:rsidRPr="007838E1" w:rsidTr="00C557F0">
                              <w:trPr>
                                <w:trHeight w:val="559"/>
                              </w:trPr>
                              <w:tc>
                                <w:tcPr>
                                  <w:tcW w:w="1362" w:type="dxa"/>
                                </w:tcPr>
                                <w:p w:rsidR="00C557F0" w:rsidRPr="00C557F0" w:rsidRDefault="00C557F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</w:pPr>
                                </w:p>
                                <w:p w:rsidR="00C72768" w:rsidRPr="00C557F0" w:rsidRDefault="00C557F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</w:pPr>
                                  <w:r w:rsidRPr="00C557F0"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  <w:t>Creation</w:t>
                                  </w:r>
                                </w:p>
                              </w:tc>
                              <w:tc>
                                <w:tcPr>
                                  <w:tcW w:w="4730" w:type="dxa"/>
                                </w:tcPr>
                                <w:p w:rsidR="00C72768" w:rsidRPr="00C557F0" w:rsidRDefault="00C557F0" w:rsidP="00AF21B9">
                                  <w:pPr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ind w:left="150"/>
                                    <w:rPr>
                                      <w:rFonts w:ascii="NTFPreCursivefk" w:eastAsia="Times New Roman" w:hAnsi="NTFPreCursivefk" w:cs="Arial"/>
                                      <w:color w:val="111111"/>
                                      <w:sz w:val="28"/>
                                      <w:szCs w:val="32"/>
                                      <w:lang w:bidi="ar-SA"/>
                                    </w:rPr>
                                  </w:pPr>
                                  <w:r w:rsidRPr="00C557F0">
                                    <w:rPr>
                                      <w:rFonts w:ascii="NTFPreCursivefk" w:hAnsi="NTFPreCursivefk" w:cs="Arial"/>
                                      <w:color w:val="111111"/>
                                      <w:sz w:val="28"/>
                                      <w:szCs w:val="20"/>
                                      <w:shd w:val="clear" w:color="auto" w:fill="FFFFFF"/>
                                    </w:rPr>
                                    <w:t>The bringing into of existence of the universe, especially when regarded as an act of God.</w:t>
                                  </w:r>
                                </w:p>
                              </w:tc>
                            </w:tr>
                            <w:tr w:rsidR="0059632D" w:rsidRPr="007838E1" w:rsidTr="00D80433">
                              <w:trPr>
                                <w:trHeight w:val="566"/>
                              </w:trPr>
                              <w:tc>
                                <w:tcPr>
                                  <w:tcW w:w="1362" w:type="dxa"/>
                                </w:tcPr>
                                <w:p w:rsidR="00C557F0" w:rsidRPr="00C557F0" w:rsidRDefault="00C557F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</w:pPr>
                                </w:p>
                                <w:p w:rsidR="0059632D" w:rsidRPr="00C557F0" w:rsidRDefault="00C557F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</w:pPr>
                                  <w:r w:rsidRPr="00C557F0"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  <w:t>Valuable</w:t>
                                  </w:r>
                                </w:p>
                              </w:tc>
                              <w:tc>
                                <w:tcPr>
                                  <w:tcW w:w="4730" w:type="dxa"/>
                                </w:tcPr>
                                <w:p w:rsidR="00C557F0" w:rsidRPr="00C557F0" w:rsidRDefault="00C557F0" w:rsidP="003B143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="Arial"/>
                                      <w:color w:val="111111"/>
                                      <w:sz w:val="28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  <w:p w:rsidR="0059632D" w:rsidRPr="00C557F0" w:rsidRDefault="00C557F0" w:rsidP="003B143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32"/>
                                    </w:rPr>
                                  </w:pPr>
                                  <w:r w:rsidRPr="00C557F0">
                                    <w:rPr>
                                      <w:rFonts w:ascii="NTFPreCursivefk" w:hAnsi="NTFPreCursivefk" w:cs="Arial"/>
                                      <w:color w:val="111111"/>
                                      <w:sz w:val="28"/>
                                      <w:szCs w:val="20"/>
                                      <w:shd w:val="clear" w:color="auto" w:fill="FFFFFF"/>
                                    </w:rPr>
                                    <w:t>Extremely useful or important</w:t>
                                  </w:r>
                                </w:p>
                              </w:tc>
                            </w:tr>
                            <w:tr w:rsidR="0059632D" w:rsidRPr="007838E1" w:rsidTr="007838E1">
                              <w:trPr>
                                <w:trHeight w:val="431"/>
                              </w:trPr>
                              <w:tc>
                                <w:tcPr>
                                  <w:tcW w:w="1362" w:type="dxa"/>
                                </w:tcPr>
                                <w:p w:rsidR="00C557F0" w:rsidRPr="00C557F0" w:rsidRDefault="00C557F0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</w:pPr>
                                </w:p>
                                <w:p w:rsidR="0059632D" w:rsidRPr="00C557F0" w:rsidRDefault="00C557F0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</w:pPr>
                                  <w:r w:rsidRPr="00C557F0">
                                    <w:rPr>
                                      <w:rFonts w:ascii="NTFPreCursivefk" w:hAnsi="NTFPreCursivefk" w:cstheme="minorHAnsi"/>
                                      <w:sz w:val="28"/>
                                      <w:szCs w:val="20"/>
                                    </w:rPr>
                                    <w:t>Faith</w:t>
                                  </w:r>
                                </w:p>
                              </w:tc>
                              <w:tc>
                                <w:tcPr>
                                  <w:tcW w:w="4730" w:type="dxa"/>
                                </w:tcPr>
                                <w:p w:rsidR="00C557F0" w:rsidRPr="00C557F0" w:rsidRDefault="00C557F0" w:rsidP="007838E1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NTFPreCursivefk" w:eastAsia="Times New Roman" w:hAnsi="NTFPreCursivefk" w:cs="Arial"/>
                                      <w:color w:val="111111"/>
                                      <w:sz w:val="28"/>
                                      <w:szCs w:val="20"/>
                                      <w:lang w:bidi="ar-SA"/>
                                    </w:rPr>
                                  </w:pPr>
                                  <w:r w:rsidRPr="00C557F0">
                                    <w:rPr>
                                      <w:rFonts w:ascii="NTFPreCursivefk" w:hAnsi="NTFPreCursivefk" w:cs="Arial"/>
                                      <w:color w:val="111111"/>
                                      <w:sz w:val="28"/>
                                      <w:szCs w:val="20"/>
                                      <w:shd w:val="clear" w:color="auto" w:fill="FFFFFF"/>
                                    </w:rPr>
                                    <w:t>Strong belief in God or in the doctrines of a religion, based on spiritual apprehension rather than proof.</w:t>
                                  </w:r>
                                </w:p>
                              </w:tc>
                            </w:tr>
                          </w:tbl>
                          <w:p w:rsidR="0059632D" w:rsidRPr="007838E1" w:rsidRDefault="0059632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4237" id="Text Box 30" o:spid="_x0000_s1028" type="#_x0000_t202" style="position:absolute;margin-left:500.2pt;margin-top:83.7pt;width:306.3pt;height:17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2"/>
                        <w:gridCol w:w="4730"/>
                      </w:tblGrid>
                      <w:tr w:rsidR="0059632D">
                        <w:trPr>
                          <w:trHeight w:val="243"/>
                        </w:trPr>
                        <w:tc>
                          <w:tcPr>
                            <w:tcW w:w="6092" w:type="dxa"/>
                            <w:gridSpan w:val="2"/>
                            <w:shd w:val="clear" w:color="auto" w:fill="E1EED9"/>
                          </w:tcPr>
                          <w:p w:rsidR="0059632D" w:rsidRDefault="00641E01">
                            <w:pPr>
                              <w:pStyle w:val="TableParagraph"/>
                              <w:spacing w:line="224" w:lineRule="exact"/>
                              <w:ind w:left="2552" w:right="25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Vocabulary</w:t>
                            </w:r>
                          </w:p>
                        </w:tc>
                      </w:tr>
                      <w:tr w:rsidR="00C72768" w:rsidRPr="007838E1" w:rsidTr="00C557F0">
                        <w:trPr>
                          <w:trHeight w:val="559"/>
                        </w:trPr>
                        <w:tc>
                          <w:tcPr>
                            <w:tcW w:w="1362" w:type="dxa"/>
                          </w:tcPr>
                          <w:p w:rsidR="00C557F0" w:rsidRPr="00C557F0" w:rsidRDefault="00C557F0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</w:pPr>
                          </w:p>
                          <w:p w:rsidR="00C72768" w:rsidRPr="00C557F0" w:rsidRDefault="00C557F0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</w:pPr>
                            <w:r w:rsidRPr="00C557F0"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  <w:t>Creation</w:t>
                            </w:r>
                          </w:p>
                        </w:tc>
                        <w:tc>
                          <w:tcPr>
                            <w:tcW w:w="4730" w:type="dxa"/>
                          </w:tcPr>
                          <w:p w:rsidR="00C72768" w:rsidRPr="00C557F0" w:rsidRDefault="00C557F0" w:rsidP="00AF21B9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ind w:left="150"/>
                              <w:rPr>
                                <w:rFonts w:ascii="NTFPreCursivefk" w:eastAsia="Times New Roman" w:hAnsi="NTFPreCursivefk" w:cs="Arial"/>
                                <w:color w:val="111111"/>
                                <w:sz w:val="28"/>
                                <w:szCs w:val="32"/>
                                <w:lang w:bidi="ar-SA"/>
                              </w:rPr>
                            </w:pPr>
                            <w:r w:rsidRPr="00C557F0">
                              <w:rPr>
                                <w:rFonts w:ascii="NTFPreCursivefk" w:hAnsi="NTFPreCursivefk" w:cs="Arial"/>
                                <w:color w:val="111111"/>
                                <w:sz w:val="28"/>
                                <w:szCs w:val="20"/>
                                <w:shd w:val="clear" w:color="auto" w:fill="FFFFFF"/>
                              </w:rPr>
                              <w:t>The bringing into of existence of the universe, especially when regarded as an act of God.</w:t>
                            </w:r>
                          </w:p>
                        </w:tc>
                      </w:tr>
                      <w:tr w:rsidR="0059632D" w:rsidRPr="007838E1" w:rsidTr="00D80433">
                        <w:trPr>
                          <w:trHeight w:val="566"/>
                        </w:trPr>
                        <w:tc>
                          <w:tcPr>
                            <w:tcW w:w="1362" w:type="dxa"/>
                          </w:tcPr>
                          <w:p w:rsidR="00C557F0" w:rsidRPr="00C557F0" w:rsidRDefault="00C557F0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</w:pPr>
                          </w:p>
                          <w:p w:rsidR="0059632D" w:rsidRPr="00C557F0" w:rsidRDefault="00C557F0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</w:pPr>
                            <w:r w:rsidRPr="00C557F0"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  <w:t>Valuable</w:t>
                            </w:r>
                          </w:p>
                        </w:tc>
                        <w:tc>
                          <w:tcPr>
                            <w:tcW w:w="4730" w:type="dxa"/>
                          </w:tcPr>
                          <w:p w:rsidR="00C557F0" w:rsidRPr="00C557F0" w:rsidRDefault="00C557F0" w:rsidP="003B1430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="Arial"/>
                                <w:color w:val="111111"/>
                                <w:sz w:val="28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59632D" w:rsidRPr="00C557F0" w:rsidRDefault="00C557F0" w:rsidP="003B1430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theme="minorHAnsi"/>
                                <w:sz w:val="28"/>
                                <w:szCs w:val="32"/>
                              </w:rPr>
                            </w:pPr>
                            <w:r w:rsidRPr="00C557F0">
                              <w:rPr>
                                <w:rFonts w:ascii="NTFPreCursivefk" w:hAnsi="NTFPreCursivefk" w:cs="Arial"/>
                                <w:color w:val="111111"/>
                                <w:sz w:val="28"/>
                                <w:szCs w:val="20"/>
                                <w:shd w:val="clear" w:color="auto" w:fill="FFFFFF"/>
                              </w:rPr>
                              <w:t>Extremely useful or important</w:t>
                            </w:r>
                          </w:p>
                        </w:tc>
                      </w:tr>
                      <w:tr w:rsidR="0059632D" w:rsidRPr="007838E1" w:rsidTr="007838E1">
                        <w:trPr>
                          <w:trHeight w:val="431"/>
                        </w:trPr>
                        <w:tc>
                          <w:tcPr>
                            <w:tcW w:w="1362" w:type="dxa"/>
                          </w:tcPr>
                          <w:p w:rsidR="00C557F0" w:rsidRPr="00C557F0" w:rsidRDefault="00C557F0">
                            <w:pPr>
                              <w:pStyle w:val="TableParagraph"/>
                              <w:spacing w:line="223" w:lineRule="exact"/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</w:pPr>
                          </w:p>
                          <w:p w:rsidR="0059632D" w:rsidRPr="00C557F0" w:rsidRDefault="00C557F0">
                            <w:pPr>
                              <w:pStyle w:val="TableParagraph"/>
                              <w:spacing w:line="223" w:lineRule="exact"/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</w:pPr>
                            <w:r w:rsidRPr="00C557F0">
                              <w:rPr>
                                <w:rFonts w:ascii="NTFPreCursivefk" w:hAnsi="NTFPreCursivefk" w:cstheme="minorHAnsi"/>
                                <w:sz w:val="28"/>
                                <w:szCs w:val="20"/>
                              </w:rPr>
                              <w:t>Faith</w:t>
                            </w:r>
                          </w:p>
                        </w:tc>
                        <w:tc>
                          <w:tcPr>
                            <w:tcW w:w="4730" w:type="dxa"/>
                          </w:tcPr>
                          <w:p w:rsidR="00C557F0" w:rsidRPr="00C557F0" w:rsidRDefault="00C557F0" w:rsidP="007838E1">
                            <w:pPr>
                              <w:widowControl/>
                              <w:autoSpaceDE/>
                              <w:autoSpaceDN/>
                              <w:rPr>
                                <w:rFonts w:ascii="NTFPreCursivefk" w:eastAsia="Times New Roman" w:hAnsi="NTFPreCursivefk" w:cs="Arial"/>
                                <w:color w:val="111111"/>
                                <w:sz w:val="28"/>
                                <w:szCs w:val="20"/>
                                <w:lang w:bidi="ar-SA"/>
                              </w:rPr>
                            </w:pPr>
                            <w:r w:rsidRPr="00C557F0">
                              <w:rPr>
                                <w:rFonts w:ascii="NTFPreCursivefk" w:hAnsi="NTFPreCursivefk" w:cs="Arial"/>
                                <w:color w:val="111111"/>
                                <w:sz w:val="28"/>
                                <w:szCs w:val="20"/>
                                <w:shd w:val="clear" w:color="auto" w:fill="FFFFFF"/>
                              </w:rPr>
                              <w:t>Strong belief in God or in the doctrines of a religion, based on spiritual apprehension rather than proof.</w:t>
                            </w:r>
                          </w:p>
                        </w:tc>
                      </w:tr>
                    </w:tbl>
                    <w:p w:rsidR="0059632D" w:rsidRPr="007838E1" w:rsidRDefault="0059632D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1DB7">
        <w:rPr>
          <w:rFonts w:ascii="Times New Roman"/>
          <w:sz w:val="20"/>
        </w:rPr>
        <w:t>N</w:t>
      </w:r>
    </w:p>
    <w:p w:rsidR="008A1DB7" w:rsidRDefault="008A1DB7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A952E0">
      <w:pPr>
        <w:rPr>
          <w:rFonts w:ascii="Times New Roman"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955800" cy="1453515"/>
            <wp:effectExtent l="0" t="0" r="6350" b="0"/>
            <wp:wrapNone/>
            <wp:docPr id="5" name="Picture 5" descr="Image result for creation of the worl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reation of the worl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1D4CE1">
      <w:pPr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AD4C7" wp14:editId="3071A1BF">
                <wp:simplePos x="0" y="0"/>
                <wp:positionH relativeFrom="page">
                  <wp:posOffset>463138</wp:posOffset>
                </wp:positionH>
                <wp:positionV relativeFrom="page">
                  <wp:posOffset>2113807</wp:posOffset>
                </wp:positionV>
                <wp:extent cx="3874135" cy="1190287"/>
                <wp:effectExtent l="0" t="0" r="12065" b="1016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119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7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69"/>
                              <w:gridCol w:w="2254"/>
                              <w:gridCol w:w="2254"/>
                            </w:tblGrid>
                            <w:tr w:rsidR="0059632D" w:rsidTr="001F52EA">
                              <w:trPr>
                                <w:gridAfter w:val="2"/>
                                <w:wAfter w:w="4508" w:type="dxa"/>
                                <w:trHeight w:val="537"/>
                              </w:trPr>
                              <w:tc>
                                <w:tcPr>
                                  <w:tcW w:w="6069" w:type="dxa"/>
                                  <w:shd w:val="clear" w:color="auto" w:fill="E1EED9"/>
                                </w:tcPr>
                                <w:p w:rsidR="0059632D" w:rsidRPr="003C792E" w:rsidRDefault="001D4CE1" w:rsidP="001D4CE1">
                                  <w:pPr>
                                    <w:pStyle w:val="TableParagraph"/>
                                    <w:spacing w:line="214" w:lineRule="exact"/>
                                    <w:ind w:left="1635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C792E">
                                    <w:rPr>
                                      <w:b/>
                                      <w:sz w:val="16"/>
                                    </w:rPr>
                                    <w:t xml:space="preserve">                         RE</w:t>
                                  </w:r>
                                  <w:r w:rsidR="00C34A99" w:rsidRPr="003C792E">
                                    <w:rPr>
                                      <w:b/>
                                      <w:sz w:val="16"/>
                                    </w:rPr>
                                    <w:t xml:space="preserve"> skills</w:t>
                                  </w:r>
                                </w:p>
                              </w:tc>
                            </w:tr>
                            <w:tr w:rsidR="001F52EA" w:rsidTr="001F52EA">
                              <w:trPr>
                                <w:trHeight w:val="1976"/>
                              </w:trPr>
                              <w:tc>
                                <w:tcPr>
                                  <w:tcW w:w="6069" w:type="dxa"/>
                                </w:tcPr>
                                <w:p w:rsidR="001F52EA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 w:rsidRPr="008E6AFB"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Making sense of the text</w:t>
                                  </w:r>
                                </w:p>
                                <w:p w:rsidR="001F52EA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Understanding the impact</w:t>
                                  </w:r>
                                </w:p>
                                <w:p w:rsidR="001F52EA" w:rsidRPr="008E6AFB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Making connections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1F52EA" w:rsidRPr="008E6AFB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 w:rsidRPr="008E6AFB"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Understanding the impact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1F52EA" w:rsidRPr="008E6AFB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 w:rsidRPr="008E6AFB"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Making connections</w:t>
                                  </w:r>
                                </w:p>
                              </w:tc>
                            </w:tr>
                          </w:tbl>
                          <w:p w:rsidR="0059632D" w:rsidRDefault="005963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AD4C7" id="Text Box 28" o:spid="_x0000_s1029" type="#_x0000_t202" style="position:absolute;margin-left:36.45pt;margin-top:166.45pt;width:305.05pt;height:9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mx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10577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69"/>
                        <w:gridCol w:w="2254"/>
                        <w:gridCol w:w="2254"/>
                      </w:tblGrid>
                      <w:tr w:rsidR="0059632D" w:rsidTr="001F52EA">
                        <w:trPr>
                          <w:gridAfter w:val="2"/>
                          <w:wAfter w:w="4508" w:type="dxa"/>
                          <w:trHeight w:val="537"/>
                        </w:trPr>
                        <w:tc>
                          <w:tcPr>
                            <w:tcW w:w="6069" w:type="dxa"/>
                            <w:shd w:val="clear" w:color="auto" w:fill="E1EED9"/>
                          </w:tcPr>
                          <w:p w:rsidR="0059632D" w:rsidRPr="003C792E" w:rsidRDefault="001D4CE1" w:rsidP="001D4CE1">
                            <w:pPr>
                              <w:pStyle w:val="TableParagraph"/>
                              <w:spacing w:line="214" w:lineRule="exact"/>
                              <w:ind w:left="1635"/>
                              <w:rPr>
                                <w:b/>
                                <w:sz w:val="16"/>
                              </w:rPr>
                            </w:pPr>
                            <w:r w:rsidRPr="003C792E">
                              <w:rPr>
                                <w:b/>
                                <w:sz w:val="16"/>
                              </w:rPr>
                              <w:t xml:space="preserve">                         RE</w:t>
                            </w:r>
                            <w:r w:rsidR="00C34A99" w:rsidRPr="003C792E">
                              <w:rPr>
                                <w:b/>
                                <w:sz w:val="16"/>
                              </w:rPr>
                              <w:t xml:space="preserve"> skills</w:t>
                            </w:r>
                          </w:p>
                        </w:tc>
                      </w:tr>
                      <w:tr w:rsidR="001F52EA" w:rsidTr="001F52EA">
                        <w:trPr>
                          <w:trHeight w:val="1976"/>
                        </w:trPr>
                        <w:tc>
                          <w:tcPr>
                            <w:tcW w:w="6069" w:type="dxa"/>
                          </w:tcPr>
                          <w:p w:rsidR="001F52EA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 w:rsidRPr="008E6AFB"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Making sense of the text</w:t>
                            </w:r>
                          </w:p>
                          <w:p w:rsidR="001F52EA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Understanding the impact</w:t>
                            </w:r>
                          </w:p>
                          <w:p w:rsidR="001F52EA" w:rsidRPr="008E6AFB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Making connections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1F52EA" w:rsidRPr="008E6AFB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 w:rsidRPr="008E6AFB"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Understanding the impact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1F52EA" w:rsidRPr="008E6AFB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 w:rsidRPr="008E6AFB"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Making connections</w:t>
                            </w:r>
                          </w:p>
                        </w:tc>
                      </w:tr>
                    </w:tbl>
                    <w:p w:rsidR="0059632D" w:rsidRDefault="0059632D"/>
                  </w:txbxContent>
                </v:textbox>
                <w10:wrap anchorx="page" anchory="page"/>
              </v:shape>
            </w:pict>
          </mc:Fallback>
        </mc:AlternateContent>
      </w:r>
      <w:r w:rsidR="008A1DB7" w:rsidRPr="008A1DB7">
        <w:t xml:space="preserve"> </w:t>
      </w: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spacing w:before="7" w:after="1"/>
        <w:rPr>
          <w:rFonts w:ascii="Times New Roman"/>
          <w:sz w:val="27"/>
        </w:rPr>
      </w:pPr>
    </w:p>
    <w:p w:rsidR="0059632D" w:rsidRDefault="003A4A07">
      <w:pPr>
        <w:ind w:left="109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267586</wp:posOffset>
                </wp:positionH>
                <wp:positionV relativeFrom="paragraph">
                  <wp:posOffset>274320</wp:posOffset>
                </wp:positionV>
                <wp:extent cx="7442791" cy="3359888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1" cy="3359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E36" w:rsidRPr="000C5E36" w:rsidRDefault="000C5E36" w:rsidP="000C5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TFPreCursivefk" w:eastAsia="Times New Roman" w:hAnsi="NTFPreCursivefk"/>
                                <w:sz w:val="28"/>
                                <w:szCs w:val="30"/>
                                <w:lang w:bidi="ar-SA"/>
                              </w:rPr>
                            </w:pPr>
                            <w:r w:rsidRPr="000C5E36">
                              <w:rPr>
                                <w:rFonts w:ascii="NTFPreCursivefk" w:hAnsi="NTFPreCursivefk"/>
                                <w:sz w:val="28"/>
                                <w:szCs w:val="30"/>
                              </w:rPr>
                              <w:t>Recognise that some people believe God created the world and so we should look after it.</w:t>
                            </w:r>
                          </w:p>
                          <w:p w:rsidR="000C5E36" w:rsidRPr="00A112FB" w:rsidRDefault="000C5E36" w:rsidP="000C5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TFPreCursivefk" w:eastAsia="Times New Roman" w:hAnsi="NTFPreCursivefk"/>
                                <w:sz w:val="28"/>
                                <w:szCs w:val="30"/>
                                <w:lang w:bidi="ar-SA"/>
                              </w:rPr>
                            </w:pPr>
                            <w:r w:rsidRPr="000C5E36">
                              <w:rPr>
                                <w:rFonts w:ascii="NTFPreCursivefk" w:hAnsi="NTFPreCursivefk"/>
                                <w:sz w:val="28"/>
                                <w:szCs w:val="30"/>
                              </w:rPr>
                              <w:t>Re-tell Bible storie</w:t>
                            </w:r>
                            <w:r w:rsidR="00A112FB">
                              <w:rPr>
                                <w:rFonts w:ascii="NTFPreCursivefk" w:hAnsi="NTFPreCursivefk"/>
                                <w:sz w:val="28"/>
                                <w:szCs w:val="30"/>
                              </w:rPr>
                              <w:t>s about the idea of Creation.</w:t>
                            </w:r>
                          </w:p>
                          <w:p w:rsidR="00A112FB" w:rsidRPr="00A112FB" w:rsidRDefault="00A112FB" w:rsidP="000C5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TFPreCursivefk" w:eastAsia="Times New Roman" w:hAnsi="NTFPreCursivefk"/>
                                <w:sz w:val="28"/>
                                <w:szCs w:val="30"/>
                                <w:lang w:bidi="ar-SA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8"/>
                                <w:szCs w:val="30"/>
                              </w:rPr>
                              <w:t>Begin to understand what the story tells Christians about God, Creation and the world.</w:t>
                            </w:r>
                          </w:p>
                          <w:p w:rsidR="00A112FB" w:rsidRPr="00A112FB" w:rsidRDefault="00A112FB" w:rsidP="000C5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TFPreCursivefk" w:eastAsia="Times New Roman" w:hAnsi="NTFPreCursivefk"/>
                                <w:sz w:val="28"/>
                                <w:szCs w:val="30"/>
                                <w:lang w:bidi="ar-SA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8"/>
                                <w:szCs w:val="30"/>
                              </w:rPr>
                              <w:t>Give examples of how Christians say thank you to God for the world.</w:t>
                            </w:r>
                          </w:p>
                          <w:p w:rsidR="00A112FB" w:rsidRPr="000C5E36" w:rsidRDefault="00A112FB" w:rsidP="000C5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TFPreCursivefk" w:eastAsia="Times New Roman" w:hAnsi="NTFPreCursivefk"/>
                                <w:sz w:val="28"/>
                                <w:szCs w:val="30"/>
                                <w:lang w:bidi="ar-SA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8"/>
                                <w:szCs w:val="30"/>
                              </w:rPr>
                              <w:t>I will be able to ask questions about living in an amazing world.</w:t>
                            </w:r>
                          </w:p>
                          <w:p w:rsidR="000C5E36" w:rsidRPr="000C5E36" w:rsidRDefault="000C5E36" w:rsidP="000C5E36">
                            <w:pPr>
                              <w:pStyle w:val="ListParagraph"/>
                              <w:ind w:left="72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:rsidR="000C5E36" w:rsidRPr="000C5E36" w:rsidRDefault="000C5E36" w:rsidP="000C5E36">
                            <w:pPr>
                              <w:pStyle w:val="ListParagraph"/>
                              <w:ind w:left="720"/>
                              <w:rPr>
                                <w:rFonts w:eastAsia="Times New Roman"/>
                                <w:color w:val="C00000"/>
                                <w:lang w:bidi="ar-SA"/>
                              </w:rPr>
                            </w:pPr>
                          </w:p>
                          <w:p w:rsidR="000C5E36" w:rsidRPr="000C5E36" w:rsidRDefault="000C5E36" w:rsidP="000C5E36">
                            <w:pPr>
                              <w:ind w:left="36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:rsidR="000C5E36" w:rsidRPr="000C5E36" w:rsidRDefault="000C5E36" w:rsidP="000C5E36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:rsidR="000C5E36" w:rsidRPr="000C5E36" w:rsidRDefault="000C5E36" w:rsidP="000C5E36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:rsidR="000C5E36" w:rsidRPr="000C5E36" w:rsidRDefault="000C5E36" w:rsidP="000C5E36">
                            <w:pPr>
                              <w:ind w:left="360"/>
                              <w:rPr>
                                <w:rFonts w:eastAsia="Times New Roman"/>
                                <w:color w:val="0070C0"/>
                                <w:lang w:bidi="ar-SA"/>
                              </w:rPr>
                            </w:pPr>
                          </w:p>
                          <w:p w:rsidR="003A4A07" w:rsidRPr="000C5E36" w:rsidRDefault="003A4A07" w:rsidP="000C5E36">
                            <w:pPr>
                              <w:pStyle w:val="ListParagraph"/>
                              <w:ind w:left="72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:rsidR="003A4A07" w:rsidRPr="003A4A07" w:rsidRDefault="003A4A07" w:rsidP="003A4A07">
                            <w:pPr>
                              <w:pStyle w:val="ListParagraph"/>
                              <w:ind w:left="720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  <w:p w:rsidR="003A4A07" w:rsidRDefault="003A4A07" w:rsidP="003A4A07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:rsidR="003A4A07" w:rsidRDefault="003A4A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1.05pt;margin-top:21.6pt;width:586.05pt;height:2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" fillcolor="white [3201]" stroked="f" strokeweight=".5pt">
                <v:textbox>
                  <w:txbxContent>
                    <w:p w:rsidR="000C5E36" w:rsidRPr="000C5E36" w:rsidRDefault="000C5E36" w:rsidP="000C5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TFPreCursivefk" w:eastAsia="Times New Roman" w:hAnsi="NTFPreCursivefk"/>
                          <w:sz w:val="28"/>
                          <w:szCs w:val="30"/>
                          <w:lang w:bidi="ar-SA"/>
                        </w:rPr>
                      </w:pPr>
                      <w:r w:rsidRPr="000C5E36">
                        <w:rPr>
                          <w:rFonts w:ascii="NTFPreCursivefk" w:hAnsi="NTFPreCursivefk"/>
                          <w:sz w:val="28"/>
                          <w:szCs w:val="30"/>
                        </w:rPr>
                        <w:t>Recognise that some people believe God created the world and so we should look after it.</w:t>
                      </w:r>
                    </w:p>
                    <w:p w:rsidR="000C5E36" w:rsidRPr="00A112FB" w:rsidRDefault="000C5E36" w:rsidP="000C5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TFPreCursivefk" w:eastAsia="Times New Roman" w:hAnsi="NTFPreCursivefk"/>
                          <w:sz w:val="28"/>
                          <w:szCs w:val="30"/>
                          <w:lang w:bidi="ar-SA"/>
                        </w:rPr>
                      </w:pPr>
                      <w:r w:rsidRPr="000C5E36">
                        <w:rPr>
                          <w:rFonts w:ascii="NTFPreCursivefk" w:hAnsi="NTFPreCursivefk"/>
                          <w:sz w:val="28"/>
                          <w:szCs w:val="30"/>
                        </w:rPr>
                        <w:t>Re-tell Bible storie</w:t>
                      </w:r>
                      <w:r w:rsidR="00A112FB">
                        <w:rPr>
                          <w:rFonts w:ascii="NTFPreCursivefk" w:hAnsi="NTFPreCursivefk"/>
                          <w:sz w:val="28"/>
                          <w:szCs w:val="30"/>
                        </w:rPr>
                        <w:t>s about the idea of Creation.</w:t>
                      </w:r>
                    </w:p>
                    <w:p w:rsidR="00A112FB" w:rsidRPr="00A112FB" w:rsidRDefault="00A112FB" w:rsidP="000C5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TFPreCursivefk" w:eastAsia="Times New Roman" w:hAnsi="NTFPreCursivefk"/>
                          <w:sz w:val="28"/>
                          <w:szCs w:val="30"/>
                          <w:lang w:bidi="ar-SA"/>
                        </w:rPr>
                      </w:pPr>
                      <w:r>
                        <w:rPr>
                          <w:rFonts w:ascii="NTFPreCursivefk" w:hAnsi="NTFPreCursivefk"/>
                          <w:sz w:val="28"/>
                          <w:szCs w:val="30"/>
                        </w:rPr>
                        <w:t>Begin to understand what the story tells Christians about God, Creation and the world.</w:t>
                      </w:r>
                    </w:p>
                    <w:p w:rsidR="00A112FB" w:rsidRPr="00A112FB" w:rsidRDefault="00A112FB" w:rsidP="000C5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TFPreCursivefk" w:eastAsia="Times New Roman" w:hAnsi="NTFPreCursivefk"/>
                          <w:sz w:val="28"/>
                          <w:szCs w:val="30"/>
                          <w:lang w:bidi="ar-SA"/>
                        </w:rPr>
                      </w:pPr>
                      <w:r>
                        <w:rPr>
                          <w:rFonts w:ascii="NTFPreCursivefk" w:hAnsi="NTFPreCursivefk"/>
                          <w:sz w:val="28"/>
                          <w:szCs w:val="30"/>
                        </w:rPr>
                        <w:t>Give examples of how Christians say thank you to God for the world.</w:t>
                      </w:r>
                    </w:p>
                    <w:p w:rsidR="00A112FB" w:rsidRPr="000C5E36" w:rsidRDefault="00A112FB" w:rsidP="000C5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TFPreCursivefk" w:eastAsia="Times New Roman" w:hAnsi="NTFPreCursivefk"/>
                          <w:sz w:val="28"/>
                          <w:szCs w:val="30"/>
                          <w:lang w:bidi="ar-SA"/>
                        </w:rPr>
                      </w:pPr>
                      <w:r>
                        <w:rPr>
                          <w:rFonts w:ascii="NTFPreCursivefk" w:hAnsi="NTFPreCursivefk"/>
                          <w:sz w:val="28"/>
                          <w:szCs w:val="30"/>
                        </w:rPr>
                        <w:t>I will be able to ask questions about living in an amazing world.</w:t>
                      </w:r>
                    </w:p>
                    <w:p w:rsidR="000C5E36" w:rsidRPr="000C5E36" w:rsidRDefault="000C5E36" w:rsidP="000C5E36">
                      <w:pPr>
                        <w:pStyle w:val="ListParagraph"/>
                        <w:ind w:left="720"/>
                        <w:rPr>
                          <w:color w:val="000000"/>
                          <w:lang w:val="en-US"/>
                        </w:rPr>
                      </w:pPr>
                    </w:p>
                    <w:p w:rsidR="000C5E36" w:rsidRPr="000C5E36" w:rsidRDefault="000C5E36" w:rsidP="000C5E36">
                      <w:pPr>
                        <w:pStyle w:val="ListParagraph"/>
                        <w:ind w:left="720"/>
                        <w:rPr>
                          <w:rFonts w:eastAsia="Times New Roman"/>
                          <w:color w:val="C00000"/>
                          <w:lang w:bidi="ar-SA"/>
                        </w:rPr>
                      </w:pPr>
                    </w:p>
                    <w:p w:rsidR="000C5E36" w:rsidRPr="000C5E36" w:rsidRDefault="000C5E36" w:rsidP="000C5E36">
                      <w:pPr>
                        <w:ind w:left="360"/>
                        <w:rPr>
                          <w:color w:val="000000"/>
                          <w:lang w:val="en-US"/>
                        </w:rPr>
                      </w:pPr>
                    </w:p>
                    <w:p w:rsidR="000C5E36" w:rsidRPr="000C5E36" w:rsidRDefault="000C5E36" w:rsidP="000C5E36"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:rsidR="000C5E36" w:rsidRPr="000C5E36" w:rsidRDefault="000C5E36" w:rsidP="000C5E36">
                      <w:pPr>
                        <w:rPr>
                          <w:color w:val="000000"/>
                          <w:lang w:val="en-US"/>
                        </w:rPr>
                      </w:pPr>
                    </w:p>
                    <w:p w:rsidR="000C5E36" w:rsidRPr="000C5E36" w:rsidRDefault="000C5E36" w:rsidP="000C5E36">
                      <w:pPr>
                        <w:ind w:left="360"/>
                        <w:rPr>
                          <w:rFonts w:eastAsia="Times New Roman"/>
                          <w:color w:val="0070C0"/>
                          <w:lang w:bidi="ar-SA"/>
                        </w:rPr>
                      </w:pPr>
                    </w:p>
                    <w:p w:rsidR="003A4A07" w:rsidRPr="000C5E36" w:rsidRDefault="003A4A07" w:rsidP="000C5E36">
                      <w:pPr>
                        <w:pStyle w:val="ListParagraph"/>
                        <w:ind w:left="720"/>
                        <w:rPr>
                          <w:color w:val="000000"/>
                          <w:lang w:val="en-US"/>
                        </w:rPr>
                      </w:pPr>
                    </w:p>
                    <w:p w:rsidR="003A4A07" w:rsidRPr="003A4A07" w:rsidRDefault="003A4A07" w:rsidP="003A4A07">
                      <w:pPr>
                        <w:pStyle w:val="ListParagraph"/>
                        <w:ind w:left="720"/>
                        <w:rPr>
                          <w:color w:val="000000"/>
                          <w:lang w:val="en-US"/>
                        </w:rPr>
                      </w:pPr>
                    </w:p>
                    <w:p w:rsidR="003A4A07" w:rsidRDefault="003A4A07" w:rsidP="003A4A07">
                      <w:pPr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:rsidR="003A4A07" w:rsidRDefault="003A4A07"/>
                  </w:txbxContent>
                </v:textbox>
              </v:shape>
            </w:pict>
          </mc:Fallback>
        </mc:AlternateContent>
      </w:r>
      <w:r w:rsidR="0096282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C809E" wp14:editId="5E8F36E4">
                <wp:simplePos x="0" y="0"/>
                <wp:positionH relativeFrom="page">
                  <wp:posOffset>8182100</wp:posOffset>
                </wp:positionH>
                <wp:positionV relativeFrom="page">
                  <wp:posOffset>3574473</wp:posOffset>
                </wp:positionV>
                <wp:extent cx="2010418" cy="3507740"/>
                <wp:effectExtent l="0" t="0" r="8890" b="1651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8" cy="350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9"/>
                            </w:tblGrid>
                            <w:tr w:rsidR="005B4A16" w:rsidTr="0096282F">
                              <w:trPr>
                                <w:trHeight w:val="478"/>
                              </w:trPr>
                              <w:tc>
                                <w:tcPr>
                                  <w:tcW w:w="3089" w:type="dxa"/>
                                  <w:shd w:val="clear" w:color="auto" w:fill="E1EED9"/>
                                </w:tcPr>
                                <w:p w:rsidR="005B4A16" w:rsidRDefault="005B4A16">
                                  <w:pPr>
                                    <w:pStyle w:val="TableParagraph"/>
                                    <w:spacing w:line="219" w:lineRule="exact"/>
                                    <w:ind w:left="173" w:right="14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Related Reads</w:t>
                                  </w:r>
                                </w:p>
                              </w:tc>
                            </w:tr>
                            <w:tr w:rsidR="00551306" w:rsidRPr="00551306" w:rsidTr="0096282F">
                              <w:trPr>
                                <w:trHeight w:val="2973"/>
                              </w:trPr>
                              <w:tc>
                                <w:tcPr>
                                  <w:tcW w:w="3089" w:type="dxa"/>
                                </w:tcPr>
                                <w:p w:rsidR="005B4A16" w:rsidRPr="00551306" w:rsidRDefault="005B4A16" w:rsidP="007F538B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left="0"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F538B" w:rsidRPr="007F538B" w:rsidRDefault="007F538B" w:rsidP="007F538B">
                                  <w:pPr>
                                    <w:pStyle w:val="Heading1"/>
                                    <w:spacing w:before="0" w:beforeAutospacing="0" w:after="0" w:afterAutospacing="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  <w:r w:rsidRPr="007F538B">
                                    <w:rPr>
                                      <w:rStyle w:val="a-size-extra-large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When God Made the World </w:t>
                                  </w:r>
                                  <w:r w:rsidRPr="007F538B">
                                    <w:rPr>
                                      <w:rStyle w:val="a-size-large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Hardcover – January 28, 2020 </w:t>
                                  </w:r>
                                  <w:r w:rsidRPr="007F538B"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by </w:t>
                                  </w:r>
                                  <w:hyperlink r:id="rId9" w:history="1">
                                    <w:r w:rsidRPr="007F538B">
                                      <w:rPr>
                                        <w:rStyle w:val="Hyperlink"/>
                                        <w:rFonts w:ascii="NTFPreCursivefk" w:eastAsia="Calibri" w:hAnsi="NTFPreCursivefk"/>
                                        <w:color w:val="auto"/>
                                        <w:sz w:val="28"/>
                                        <w:szCs w:val="28"/>
                                      </w:rPr>
                                      <w:t>Matthew Paul Turner</w:t>
                                    </w:r>
                                  </w:hyperlink>
                                  <w:r w:rsidRPr="007F538B">
                                    <w:rPr>
                                      <w:rStyle w:val="a-declarative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F538B">
                                    <w:rPr>
                                      <w:rStyle w:val="a-color-secondary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(Author), </w:t>
                                  </w:r>
                                  <w:hyperlink r:id="rId10" w:history="1">
                                    <w:r w:rsidRPr="007F538B">
                                      <w:rPr>
                                        <w:rStyle w:val="Hyperlink"/>
                                        <w:rFonts w:ascii="NTFPreCursivefk" w:eastAsia="Calibri" w:hAnsi="NTFPreCursivefk"/>
                                        <w:color w:val="auto"/>
                                        <w:sz w:val="28"/>
                                        <w:szCs w:val="28"/>
                                      </w:rPr>
                                      <w:t>Gillian Gamble</w:t>
                                    </w:r>
                                  </w:hyperlink>
                                  <w:r w:rsidRPr="007F538B">
                                    <w:rPr>
                                      <w:rStyle w:val="author"/>
                                      <w:rFonts w:ascii="NTFPreCursivefk" w:eastAsia="Calibri" w:hAnsi="NTFPreCursivef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F538B">
                                    <w:rPr>
                                      <w:rStyle w:val="a-color-secondary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>(Illustrator)</w:t>
                                  </w:r>
                                </w:p>
                                <w:p w:rsidR="005B4A16" w:rsidRPr="00EB7F2A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B7F2A" w:rsidRPr="00EB7F2A" w:rsidRDefault="00EB7F2A" w:rsidP="00EB7F2A">
                                  <w:pPr>
                                    <w:pStyle w:val="Heading1"/>
                                    <w:spacing w:before="0" w:beforeAutospacing="0" w:after="0" w:afterAutospacing="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  <w:r w:rsidRPr="00EB7F2A">
                                    <w:rPr>
                                      <w:rStyle w:val="a-size-extra-large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The Creation Story for Children </w:t>
                                  </w:r>
                                  <w:r w:rsidRPr="00EB7F2A">
                                    <w:rPr>
                                      <w:rStyle w:val="a-size-large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Hardcover – August 13, 2009 </w:t>
                                  </w:r>
                                </w:p>
                                <w:p w:rsidR="00EB7F2A" w:rsidRDefault="00EB7F2A" w:rsidP="00EB7F2A">
                                  <w:pPr>
                                    <w:rPr>
                                      <w:rFonts w:ascii="&amp;quot" w:hAnsi="&amp;quot"/>
                                      <w:color w:val="111111"/>
                                      <w:sz w:val="20"/>
                                      <w:szCs w:val="20"/>
                                    </w:rPr>
                                  </w:pPr>
                                  <w:r w:rsidRPr="00EB7F2A"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by </w:t>
                                  </w:r>
                                  <w:hyperlink r:id="rId11" w:history="1">
                                    <w:r w:rsidRPr="00EB7F2A">
                                      <w:rPr>
                                        <w:rStyle w:val="Hyperlink"/>
                                        <w:rFonts w:ascii="NTFPreCursivefk" w:hAnsi="NTFPreCursivefk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Helen </w:t>
                                    </w:r>
                                    <w:proofErr w:type="spellStart"/>
                                    <w:r w:rsidRPr="00EB7F2A">
                                      <w:rPr>
                                        <w:rStyle w:val="Hyperlink"/>
                                        <w:rFonts w:ascii="NTFPreCursivefk" w:hAnsi="NTFPreCursivefk"/>
                                        <w:color w:val="auto"/>
                                        <w:sz w:val="28"/>
                                        <w:szCs w:val="28"/>
                                      </w:rPr>
                                      <w:t>Haidle</w:t>
                                    </w:r>
                                    <w:proofErr w:type="spellEnd"/>
                                  </w:hyperlink>
                                  <w:r w:rsidRPr="00EB7F2A">
                                    <w:rPr>
                                      <w:rStyle w:val="a-declarative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B7F2A">
                                    <w:rPr>
                                      <w:rStyle w:val="a-color-secondary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(Author, Illustrator), </w:t>
                                  </w:r>
                                  <w:hyperlink r:id="rId12" w:history="1">
                                    <w:r w:rsidRPr="00EB7F2A">
                                      <w:rPr>
                                        <w:rStyle w:val="Hyperlink"/>
                                        <w:rFonts w:ascii="NTFPreCursivefk" w:hAnsi="NTFPreCursivefk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David </w:t>
                                    </w:r>
                                    <w:proofErr w:type="spellStart"/>
                                    <w:r w:rsidRPr="00EB7F2A">
                                      <w:rPr>
                                        <w:rStyle w:val="Hyperlink"/>
                                        <w:rFonts w:ascii="NTFPreCursivefk" w:hAnsi="NTFPreCursivefk"/>
                                        <w:color w:val="auto"/>
                                        <w:sz w:val="28"/>
                                        <w:szCs w:val="28"/>
                                      </w:rPr>
                                      <w:t>Haidle</w:t>
                                    </w:r>
                                    <w:proofErr w:type="spellEnd"/>
                                  </w:hyperlink>
                                  <w:r w:rsidRPr="00EB7F2A">
                                    <w:rPr>
                                      <w:rStyle w:val="a-declarative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B7F2A">
                                    <w:rPr>
                                      <w:rStyle w:val="a-color-secondary"/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  <w:t>(Author, Illustrator</w:t>
                                  </w:r>
                                  <w:r>
                                    <w:rPr>
                                      <w:rStyle w:val="a-color-secondary"/>
                                      <w:rFonts w:ascii="&amp;quot" w:hAnsi="&amp;quot"/>
                                      <w:color w:val="555555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EB7F2A" w:rsidRPr="00A85244" w:rsidRDefault="00EB7F2A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A85244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4A16" w:rsidRDefault="005B4A16" w:rsidP="005B4A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809E" id="_x0000_s1031" type="#_x0000_t202" style="position:absolute;left:0;text-align:left;margin-left:644.25pt;margin-top:281.45pt;width:158.3pt;height:27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9"/>
                      </w:tblGrid>
                      <w:tr w:rsidR="005B4A16" w:rsidTr="0096282F">
                        <w:trPr>
                          <w:trHeight w:val="478"/>
                        </w:trPr>
                        <w:tc>
                          <w:tcPr>
                            <w:tcW w:w="3089" w:type="dxa"/>
                            <w:shd w:val="clear" w:color="auto" w:fill="E1EED9"/>
                          </w:tcPr>
                          <w:p w:rsidR="005B4A16" w:rsidRDefault="005B4A16">
                            <w:pPr>
                              <w:pStyle w:val="TableParagraph"/>
                              <w:spacing w:line="219" w:lineRule="exact"/>
                              <w:ind w:left="173" w:right="1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Related Reads</w:t>
                            </w:r>
                          </w:p>
                        </w:tc>
                      </w:tr>
                      <w:tr w:rsidR="00551306" w:rsidRPr="00551306" w:rsidTr="0096282F">
                        <w:trPr>
                          <w:trHeight w:val="2973"/>
                        </w:trPr>
                        <w:tc>
                          <w:tcPr>
                            <w:tcW w:w="3089" w:type="dxa"/>
                          </w:tcPr>
                          <w:p w:rsidR="005B4A16" w:rsidRPr="00551306" w:rsidRDefault="005B4A16" w:rsidP="007F538B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left="0"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7F538B" w:rsidRPr="007F538B" w:rsidRDefault="007F538B" w:rsidP="007F538B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7F538B">
                              <w:rPr>
                                <w:rStyle w:val="a-size-extra-large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When God Made the World </w:t>
                            </w:r>
                            <w:r w:rsidRPr="007F538B">
                              <w:rPr>
                                <w:rStyle w:val="a-size-large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Hardcover – January 28, 2020 </w:t>
                            </w:r>
                            <w:r w:rsidRPr="007F538B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by </w:t>
                            </w:r>
                            <w:hyperlink r:id="rId13" w:history="1">
                              <w:r w:rsidRPr="007F538B">
                                <w:rPr>
                                  <w:rStyle w:val="Hyperlink"/>
                                  <w:rFonts w:ascii="NTFPreCursivefk" w:eastAsia="Calibri" w:hAnsi="NTFPreCursivefk"/>
                                  <w:color w:val="auto"/>
                                  <w:sz w:val="28"/>
                                  <w:szCs w:val="28"/>
                                </w:rPr>
                                <w:t>Matthew Paul Turner</w:t>
                              </w:r>
                            </w:hyperlink>
                            <w:r w:rsidRPr="007F538B">
                              <w:rPr>
                                <w:rStyle w:val="a-declarative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538B">
                              <w:rPr>
                                <w:rStyle w:val="a-color-secondary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(Author), </w:t>
                            </w:r>
                            <w:hyperlink r:id="rId14" w:history="1">
                              <w:r w:rsidRPr="007F538B">
                                <w:rPr>
                                  <w:rStyle w:val="Hyperlink"/>
                                  <w:rFonts w:ascii="NTFPreCursivefk" w:eastAsia="Calibri" w:hAnsi="NTFPreCursivefk"/>
                                  <w:color w:val="auto"/>
                                  <w:sz w:val="28"/>
                                  <w:szCs w:val="28"/>
                                </w:rPr>
                                <w:t>Gillian Gamble</w:t>
                              </w:r>
                            </w:hyperlink>
                            <w:r w:rsidRPr="007F538B">
                              <w:rPr>
                                <w:rStyle w:val="author"/>
                                <w:rFonts w:ascii="NTFPreCursivefk" w:eastAsia="Calibri" w:hAnsi="NTFPreCursivef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538B">
                              <w:rPr>
                                <w:rStyle w:val="a-color-secondary"/>
                                <w:rFonts w:ascii="NTFPreCursivefk" w:hAnsi="NTFPreCursivefk"/>
                                <w:sz w:val="28"/>
                                <w:szCs w:val="28"/>
                              </w:rPr>
                              <w:t>(Illustrator)</w:t>
                            </w:r>
                          </w:p>
                          <w:p w:rsidR="005B4A16" w:rsidRPr="00EB7F2A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EB7F2A" w:rsidRPr="00EB7F2A" w:rsidRDefault="00EB7F2A" w:rsidP="00EB7F2A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EB7F2A">
                              <w:rPr>
                                <w:rStyle w:val="a-size-extra-large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The Creation Story for Children </w:t>
                            </w:r>
                            <w:r w:rsidRPr="00EB7F2A">
                              <w:rPr>
                                <w:rStyle w:val="a-size-large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Hardcover – August 13, 2009 </w:t>
                            </w:r>
                          </w:p>
                          <w:p w:rsidR="00EB7F2A" w:rsidRDefault="00EB7F2A" w:rsidP="00EB7F2A">
                            <w:pPr>
                              <w:rPr>
                                <w:rFonts w:ascii="&amp;quot" w:hAnsi="&amp;quot"/>
                                <w:color w:val="111111"/>
                                <w:sz w:val="20"/>
                                <w:szCs w:val="20"/>
                              </w:rPr>
                            </w:pPr>
                            <w:r w:rsidRPr="00EB7F2A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by </w:t>
                            </w:r>
                            <w:hyperlink r:id="rId15" w:history="1">
                              <w:r w:rsidRPr="00EB7F2A">
                                <w:rPr>
                                  <w:rStyle w:val="Hyperlink"/>
                                  <w:rFonts w:ascii="NTFPreCursivefk" w:hAnsi="NTFPreCursivefk"/>
                                  <w:color w:val="auto"/>
                                  <w:sz w:val="28"/>
                                  <w:szCs w:val="28"/>
                                </w:rPr>
                                <w:t xml:space="preserve">Helen </w:t>
                              </w:r>
                              <w:proofErr w:type="spellStart"/>
                              <w:r w:rsidRPr="00EB7F2A">
                                <w:rPr>
                                  <w:rStyle w:val="Hyperlink"/>
                                  <w:rFonts w:ascii="NTFPreCursivefk" w:hAnsi="NTFPreCursivefk"/>
                                  <w:color w:val="auto"/>
                                  <w:sz w:val="28"/>
                                  <w:szCs w:val="28"/>
                                </w:rPr>
                                <w:t>Haidle</w:t>
                              </w:r>
                              <w:proofErr w:type="spellEnd"/>
                            </w:hyperlink>
                            <w:r w:rsidRPr="00EB7F2A">
                              <w:rPr>
                                <w:rStyle w:val="a-declarative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7F2A">
                              <w:rPr>
                                <w:rStyle w:val="a-color-secondary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(Author, Illustrator), </w:t>
                            </w:r>
                            <w:hyperlink r:id="rId16" w:history="1">
                              <w:r w:rsidRPr="00EB7F2A">
                                <w:rPr>
                                  <w:rStyle w:val="Hyperlink"/>
                                  <w:rFonts w:ascii="NTFPreCursivefk" w:hAnsi="NTFPreCursivefk"/>
                                  <w:color w:val="auto"/>
                                  <w:sz w:val="28"/>
                                  <w:szCs w:val="28"/>
                                </w:rPr>
                                <w:t xml:space="preserve">David </w:t>
                              </w:r>
                              <w:proofErr w:type="spellStart"/>
                              <w:r w:rsidRPr="00EB7F2A">
                                <w:rPr>
                                  <w:rStyle w:val="Hyperlink"/>
                                  <w:rFonts w:ascii="NTFPreCursivefk" w:hAnsi="NTFPreCursivefk"/>
                                  <w:color w:val="auto"/>
                                  <w:sz w:val="28"/>
                                  <w:szCs w:val="28"/>
                                </w:rPr>
                                <w:t>Haidle</w:t>
                              </w:r>
                              <w:proofErr w:type="spellEnd"/>
                            </w:hyperlink>
                            <w:r w:rsidRPr="00EB7F2A">
                              <w:rPr>
                                <w:rStyle w:val="a-declarative"/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7F2A">
                              <w:rPr>
                                <w:rStyle w:val="a-color-secondary"/>
                                <w:rFonts w:ascii="NTFPreCursivefk" w:hAnsi="NTFPreCursivefk"/>
                                <w:sz w:val="28"/>
                                <w:szCs w:val="28"/>
                              </w:rPr>
                              <w:t>(Author, Illustrator</w:t>
                            </w:r>
                            <w:r>
                              <w:rPr>
                                <w:rStyle w:val="a-color-secondary"/>
                                <w:rFonts w:ascii="&amp;quot" w:hAnsi="&amp;quot"/>
                                <w:color w:val="55555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B7F2A" w:rsidRPr="00A85244" w:rsidRDefault="00EB7F2A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A85244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B4A16" w:rsidRDefault="005B4A16" w:rsidP="005B4A16"/>
                  </w:txbxContent>
                </v:textbox>
                <w10:wrap anchorx="page" anchory="page"/>
              </v:shape>
            </w:pict>
          </mc:Fallback>
        </mc:AlternateContent>
      </w:r>
      <w:r w:rsidR="00F30087" w:rsidRPr="00F30087">
        <w:t xml:space="preserve"> </w:t>
      </w:r>
      <w:r w:rsidR="00641E01"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9745980" cy="3703955"/>
                <wp:effectExtent l="0" t="0" r="26670" b="1079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5980" cy="3703955"/>
                          <a:chOff x="0" y="0"/>
                          <a:chExt cx="15348" cy="5833"/>
                        </a:xfrm>
                      </wpg:grpSpPr>
                      <wps:wsp>
                        <wps:cNvPr id="1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348" cy="27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" y="0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337" y="0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" y="274"/>
                            <a:ext cx="0" cy="555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337" y="274"/>
                            <a:ext cx="0" cy="555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534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" y="275"/>
                            <a:ext cx="1530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833"/>
                            <a:ext cx="1534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50"/>
                            <a:ext cx="4270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632D" w:rsidRPr="003A4A07" w:rsidRDefault="003A4A0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n-US"/>
                                </w:rPr>
                                <w:t>What will I know by the end of this unit?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2" style="width:767.4pt;height:291.65pt;mso-position-horizontal-relative:char;mso-position-vertical-relative:line" coordsize="15348,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">
                <v:rect id="Rectangle 27" o:spid="_x0000_s1033" style="position:absolute;width:15348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OZMAA&#10;AADbAAAADwAAAGRycy9kb3ducmV2LnhtbERPTYvCMBC9C/sfwix4s6ki4lajiKLI4kXdvc82Y1ps&#10;JqWJ2vXXG0HwNo/3OdN5aytxpcaXjhX0kxQEce50yUbBz3HdG4PwAVlj5ZgU/JOH+eyjM8VMuxvv&#10;6XoIRsQQ9hkqKEKoMyl9XpBFn7iaOHIn11gMETZG6gZvMdxWcpCmI2mx5NhQYE3LgvLz4WIVLPs4&#10;vq/Ou+Ffef/+NWFzqnMjlep+tosJiEBteItf7q2O87/g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SOZMAAAADbAAAADwAAAAAAAAAAAAAAAACYAgAAZHJzL2Rvd25y&#10;ZXYueG1sUEsFBgAAAAAEAAQA9QAAAIUDAAAAAA==&#10;" fillcolor="#e1eed9" stroked="f"/>
                <v:line id="Line 26" o:spid="_x0000_s1034" style="position:absolute;visibility:visible;mso-wrap-style:square" from="11,0" to="1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W6770AAADbAAAADwAAAGRycy9kb3ducmV2LnhtbERPuwrCMBTdBf8hXMFFNLWIj2oUEUQX&#10;B6vgemmubbG5KU3U+vdmEBwP573atKYSL2pcaVnBeBSBIM6sLjlXcL3sh3MQziNrrCyTgg852Ky7&#10;nRUm2r75TK/U5yKEsEtQQeF9nUjpsoIMupGtiQN3t41BH2CTS93gO4SbSsZRNJUGSw4NBda0Kyh7&#10;pE+jwETn6fgUzwc6HrjZ5OAWcnHTSvV77XYJwlPr/+Kf+6gVxGF9+BJ+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uluu+9AAAA2wAAAA8AAAAAAAAAAAAAAAAAoQIA&#10;AGRycy9kb3ducmV2LnhtbFBLBQYAAAAABAAEAPkAAACLAwAAAAA=&#10;" strokeweight="1.08pt"/>
                <v:line id="Line 25" o:spid="_x0000_s1035" style="position:absolute;visibility:visible;mso-wrap-style:square" from="15337,0" to="15337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kfdMQAAADbAAAADwAAAGRycy9kb3ducmV2LnhtbESPT2uDQBTE74F+h+UFepG6KiV/jKuU&#10;QmkuPZgEen24Lypx34q7Tey3zxYKOQ4z8xumqGYziCtNrresII0TEMSN1T23Ck7Hj5cNCOeRNQ6W&#10;ScEvOajKp0WBubY3rul68K0IEHY5Kui8H3MpXdORQRfbkTh4ZzsZ9EFOrdQT3gLcDDJLkpU02HNY&#10;6HCk946ay+HHKDBJvUq/sk2ks8itXz/dVm6/tVLPy/ltB8LT7B/h//ZeK8hS+PsSfoAs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6R90xAAAANsAAAAPAAAAAAAAAAAA&#10;AAAAAKECAABkcnMvZG93bnJldi54bWxQSwUGAAAAAAQABAD5AAAAkgMAAAAA&#10;" strokeweight="1.08pt"/>
                <v:line id="Line 24" o:spid="_x0000_s1036" style="position:absolute;visibility:visible;mso-wrap-style:square" from="11,274" to="11,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uBA8MAAADbAAAADwAAAGRycy9kb3ducmV2LnhtbESPzYvCMBTE74L/Q3iCF1lTw+JHt6mI&#10;IOvFgx+w10fzti02L6WJ2v3vzYLgcZiZ3zDZureNuFPna8caZtMEBHHhTM2lhst597EE4QOywcYx&#10;afgjD+t8OMgwNe7BR7qfQikihH2KGqoQ2lRKX1Rk0U9dSxy9X9dZDFF2pTQdPiLcNlIlyVxarDku&#10;VNjStqLierpZDTY5zmcHtZwYNfGLz2+/kqsfo/V41G++QATqwzv8au+NBqXg/0v8ATJ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7gQPDAAAA2wAAAA8AAAAAAAAAAAAA&#10;AAAAoQIAAGRycy9kb3ducmV2LnhtbFBLBQYAAAAABAAEAPkAAACRAwAAAAA=&#10;" strokeweight="1.08pt"/>
                <v:line id="Line 23" o:spid="_x0000_s1037" style="position:absolute;visibility:visible;mso-wrap-style:square" from="15337,274" to="15337,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ckmMMAAADbAAAADwAAAGRycy9kb3ducmV2LnhtbESPQWvCQBSE70L/w/IKXqTZGMXG6CYU&#10;oejFg7bg9ZF9JsHs25DdavrvXUHwOMzMN8y6GEwrrtS7xrKCaRSDIC6tbrhS8Pvz/ZGCcB5ZY2uZ&#10;FPyTgyJ/G60x0/bGB7oefSUChF2GCmrvu0xKV9Zk0EW2Iw7e2fYGfZB9JXWPtwA3rUzieCENNhwW&#10;auxoU1N5Of4ZBSY+LKb7JJ3oZOI+51u3lMuTVmr8PnytQHga/Cv8bO+0gmQGjy/hB8j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3JJjDAAAA2wAAAA8AAAAAAAAAAAAA&#10;AAAAoQIAAGRycy9kb3ducmV2LnhtbFBLBQYAAAAABAAEAPkAAACRAwAAAAA=&#10;" strokeweight="1.08pt"/>
                <v:line id="Line 22" o:spid="_x0000_s1038" style="position:absolute;visibility:visible;mso-wrap-style:square" from="0,11" to="15348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687MAAAADbAAAADwAAAGRycy9kb3ducmV2LnhtbESPSwvCMBCE74L/IazgRTS1iI9qFBFE&#10;Lx58gNelWdtisylN1PrvjSB4HGbmG2axakwpnlS7wrKC4SACQZxaXXCm4HLe9qcgnEfWWFomBW9y&#10;sFq2WwtMtH3xkZ4nn4kAYZeggtz7KpHSpTkZdANbEQfvZmuDPsg6k7rGV4CbUsZRNJYGCw4LOVa0&#10;ySm9nx5GgYmO4+EhnvZ03HOT0c7N5Oyqlep2mvUchKfG/8O/9l4riEfw/RJ+gF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evOzAAAAA2wAAAA8AAAAAAAAAAAAAAAAA&#10;oQIAAGRycy9kb3ducmV2LnhtbFBLBQYAAAAABAAEAPkAAACOAwAAAAA=&#10;" strokeweight="1.08pt"/>
                <v:line id="Line 21" o:spid="_x0000_s1039" style="position:absolute;visibility:visible;mso-wrap-style:square" from="20,275" to="15328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IZd8MAAADbAAAADwAAAGRycy9kb3ducmV2LnhtbESPQWvCQBSE70L/w/IKXqTZGNTG6CYU&#10;oejFg7bg9ZF9JsHs25DdavrvXUHwOMzMN8y6GEwrrtS7xrKCaRSDIC6tbrhS8Pvz/ZGCcB5ZY2uZ&#10;FPyTgyJ/G60x0/bGB7oefSUChF2GCmrvu0xKV9Zk0EW2Iw7e2fYGfZB9JXWPtwA3rUzieCENNhwW&#10;auxoU1N5Of4ZBSY+LKb7JJ3oZOI+Z1u3lMuTVmr8PnytQHga/Cv8bO+0gmQOjy/hB8j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SGXfDAAAA2wAAAA8AAAAAAAAAAAAA&#10;AAAAoQIAAGRycy9kb3ducmV2LnhtbFBLBQYAAAAABAAEAPkAAACRAwAAAAA=&#10;" strokeweight="1.08pt"/>
                <v:line id="Line 20" o:spid="_x0000_s1040" style="position:absolute;visibility:visible;mso-wrap-style:square" from="0,5833" to="15348,5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CHAMMAAADbAAAADwAAAGRycy9kb3ducmV2LnhtbESPQWvCQBSE74X+h+UJvYS6MUjU6CYU&#10;obQXD0ah10f2mQSzb0N2Nem/7wpCj8PMfMPsisl04k6Day0rWMxjEMSV1S3XCs6nz/c1COeRNXaW&#10;ScEvOSjy15cdZtqOfKR76WsRIOwyVNB432dSuqohg25ue+LgXexg0Ac51FIPOAa46WQSx6k02HJY&#10;aLCnfUPVtbwZBSY+potDso50ErnV8stt5OZHK/U2mz62IDxN/j/8bH9rBUkKjy/hB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AhwDDAAAA2wAAAA8AAAAAAAAAAAAA&#10;AAAAoQIAAGRycy9kb3ducmV2LnhtbFBLBQYAAAAABAAEAPkAAACRAwAAAAA=&#10;" strokeweight="1.08pt"/>
                <v:shape id="Text Box 18" o:spid="_x0000_s1041" type="#_x0000_t202" style="position:absolute;left:5777;top:50;width:427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59632D" w:rsidRPr="003A4A07" w:rsidRDefault="003A4A07">
                        <w:pPr>
                          <w:spacing w:line="199" w:lineRule="exact"/>
                          <w:rPr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lang w:val="en-US"/>
                          </w:rPr>
                          <w:t>What will I know by the end of this unit?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632D" w:rsidRDefault="0059632D">
      <w:pPr>
        <w:rPr>
          <w:rFonts w:ascii="Times New Roman"/>
          <w:sz w:val="20"/>
        </w:rPr>
        <w:sectPr w:rsidR="0059632D">
          <w:headerReference w:type="default" r:id="rId17"/>
          <w:type w:val="continuous"/>
          <w:pgSz w:w="16840" w:h="11910" w:orient="landscape"/>
          <w:pgMar w:top="1560" w:right="600" w:bottom="280" w:left="600" w:header="730" w:footer="720" w:gutter="0"/>
          <w:cols w:space="720"/>
        </w:sectPr>
      </w:pPr>
    </w:p>
    <w:p w:rsidR="0059632D" w:rsidRDefault="0059632D">
      <w:pPr>
        <w:spacing w:before="11"/>
        <w:rPr>
          <w:rFonts w:ascii="Times New Roman"/>
          <w:sz w:val="21"/>
        </w:rPr>
      </w:pPr>
    </w:p>
    <w:tbl>
      <w:tblPr>
        <w:tblW w:w="0" w:type="auto"/>
        <w:tblInd w:w="1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  <w:gridCol w:w="4724"/>
        <w:gridCol w:w="4678"/>
      </w:tblGrid>
      <w:tr w:rsidR="00A112FB" w:rsidTr="00C45A46">
        <w:trPr>
          <w:trHeight w:val="478"/>
        </w:trPr>
        <w:tc>
          <w:tcPr>
            <w:tcW w:w="3923" w:type="dxa"/>
          </w:tcPr>
          <w:p w:rsidR="00A112FB" w:rsidRDefault="00A112FB" w:rsidP="000000EA">
            <w:pPr>
              <w:pStyle w:val="TableParagraph"/>
              <w:spacing w:line="218" w:lineRule="exact"/>
              <w:ind w:left="113"/>
              <w:rPr>
                <w:sz w:val="20"/>
              </w:rPr>
            </w:pPr>
          </w:p>
        </w:tc>
        <w:tc>
          <w:tcPr>
            <w:tcW w:w="4724" w:type="dxa"/>
          </w:tcPr>
          <w:p w:rsidR="00A112FB" w:rsidRDefault="00A112FB" w:rsidP="000000EA">
            <w:pPr>
              <w:pStyle w:val="TableParagraph"/>
              <w:spacing w:line="240" w:lineRule="exact"/>
              <w:ind w:left="302"/>
              <w:rPr>
                <w:sz w:val="20"/>
              </w:rPr>
            </w:pPr>
            <w:r>
              <w:rPr>
                <w:sz w:val="20"/>
              </w:rPr>
              <w:t>Start of unit:</w:t>
            </w:r>
          </w:p>
        </w:tc>
        <w:tc>
          <w:tcPr>
            <w:tcW w:w="4678" w:type="dxa"/>
          </w:tcPr>
          <w:p w:rsidR="00A112FB" w:rsidRDefault="00A112FB" w:rsidP="000000EA">
            <w:pPr>
              <w:pStyle w:val="TableParagraph"/>
              <w:spacing w:line="240" w:lineRule="exact"/>
              <w:ind w:left="302"/>
              <w:rPr>
                <w:sz w:val="20"/>
              </w:rPr>
            </w:pPr>
            <w:r>
              <w:rPr>
                <w:sz w:val="20"/>
              </w:rPr>
              <w:t>End of</w:t>
            </w:r>
          </w:p>
          <w:p w:rsidR="00A112FB" w:rsidRDefault="00A112FB" w:rsidP="000000EA">
            <w:pPr>
              <w:pStyle w:val="TableParagraph"/>
              <w:spacing w:line="218" w:lineRule="exact"/>
              <w:ind w:left="374"/>
              <w:rPr>
                <w:sz w:val="20"/>
              </w:rPr>
            </w:pPr>
            <w:r>
              <w:rPr>
                <w:sz w:val="20"/>
              </w:rPr>
              <w:t>unit:</w:t>
            </w:r>
          </w:p>
        </w:tc>
      </w:tr>
      <w:tr w:rsidR="00A112FB" w:rsidTr="00C45A46">
        <w:trPr>
          <w:trHeight w:val="1925"/>
        </w:trPr>
        <w:tc>
          <w:tcPr>
            <w:tcW w:w="3923" w:type="dxa"/>
          </w:tcPr>
          <w:p w:rsidR="00A112FB" w:rsidRPr="00A112FB" w:rsidRDefault="00A112FB" w:rsidP="009E3D33">
            <w:pPr>
              <w:pStyle w:val="TableParagraph"/>
              <w:spacing w:before="1" w:line="241" w:lineRule="exact"/>
              <w:ind w:left="113"/>
              <w:rPr>
                <w:rFonts w:ascii="NTFPreCursivefk" w:hAnsi="NTFPreCursivefk"/>
                <w:sz w:val="24"/>
                <w:szCs w:val="24"/>
              </w:rPr>
            </w:pPr>
            <w:r w:rsidRPr="00A112FB">
              <w:rPr>
                <w:rFonts w:ascii="NTFPreCursivefk" w:hAnsi="NTFPreCursivefk"/>
                <w:sz w:val="28"/>
                <w:szCs w:val="24"/>
              </w:rPr>
              <w:t>Who do Christians and Jews believe created the world?</w:t>
            </w:r>
          </w:p>
        </w:tc>
        <w:tc>
          <w:tcPr>
            <w:tcW w:w="4724" w:type="dxa"/>
          </w:tcPr>
          <w:p w:rsidR="00A112FB" w:rsidRDefault="00A112FB" w:rsidP="000000E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8" w:type="dxa"/>
          </w:tcPr>
          <w:p w:rsidR="00A112FB" w:rsidRDefault="00A112FB" w:rsidP="000000E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12FB" w:rsidTr="00C45A46">
        <w:trPr>
          <w:trHeight w:val="478"/>
        </w:trPr>
        <w:tc>
          <w:tcPr>
            <w:tcW w:w="3923" w:type="dxa"/>
          </w:tcPr>
          <w:p w:rsidR="00FA1624" w:rsidRDefault="00FA1624" w:rsidP="00BC740E">
            <w:pPr>
              <w:pStyle w:val="TableParagraph"/>
              <w:spacing w:line="218" w:lineRule="exact"/>
              <w:rPr>
                <w:rFonts w:ascii="NTFPreCursivefk" w:hAnsi="NTFPreCursivefk"/>
                <w:sz w:val="28"/>
              </w:rPr>
            </w:pPr>
          </w:p>
          <w:p w:rsidR="00A112FB" w:rsidRPr="00A112FB" w:rsidRDefault="00FA1624" w:rsidP="00BC740E">
            <w:pPr>
              <w:pStyle w:val="TableParagraph"/>
              <w:spacing w:line="218" w:lineRule="exact"/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T</w:t>
            </w:r>
            <w:r w:rsidR="00A112FB" w:rsidRPr="00A112FB">
              <w:rPr>
                <w:rFonts w:ascii="NTFPreCursivefk" w:hAnsi="NTFPreCursivefk"/>
                <w:sz w:val="28"/>
              </w:rPr>
              <w:t xml:space="preserve">ell me one thing </w:t>
            </w:r>
            <w:r w:rsidR="005B3648">
              <w:rPr>
                <w:rFonts w:ascii="NTFPreCursivefk" w:hAnsi="NTFPreCursivefk"/>
                <w:sz w:val="28"/>
              </w:rPr>
              <w:t xml:space="preserve">Christians believe </w:t>
            </w:r>
            <w:r w:rsidR="00A112FB" w:rsidRPr="00A112FB">
              <w:rPr>
                <w:rFonts w:ascii="NTFPreCursivefk" w:hAnsi="NTFPreCursivefk"/>
                <w:sz w:val="28"/>
              </w:rPr>
              <w:t>God created.</w:t>
            </w:r>
          </w:p>
        </w:tc>
        <w:tc>
          <w:tcPr>
            <w:tcW w:w="4724" w:type="dxa"/>
          </w:tcPr>
          <w:p w:rsidR="00A112FB" w:rsidRDefault="00A112FB">
            <w:pPr>
              <w:pStyle w:val="TableParagraph"/>
              <w:spacing w:line="240" w:lineRule="exact"/>
              <w:ind w:left="302"/>
              <w:rPr>
                <w:sz w:val="20"/>
              </w:rPr>
            </w:pPr>
          </w:p>
        </w:tc>
        <w:tc>
          <w:tcPr>
            <w:tcW w:w="4678" w:type="dxa"/>
          </w:tcPr>
          <w:p w:rsidR="00A112FB" w:rsidRDefault="00A112FB" w:rsidP="006A081E">
            <w:pPr>
              <w:pStyle w:val="TableParagraph"/>
              <w:spacing w:line="240" w:lineRule="exact"/>
              <w:ind w:left="302"/>
              <w:rPr>
                <w:sz w:val="20"/>
              </w:rPr>
            </w:pPr>
          </w:p>
        </w:tc>
      </w:tr>
      <w:tr w:rsidR="00A112FB" w:rsidTr="00C45A46">
        <w:trPr>
          <w:trHeight w:val="1925"/>
        </w:trPr>
        <w:tc>
          <w:tcPr>
            <w:tcW w:w="3923" w:type="dxa"/>
          </w:tcPr>
          <w:p w:rsidR="00A112FB" w:rsidRPr="00A112FB" w:rsidRDefault="00A112FB" w:rsidP="00A112FB">
            <w:pPr>
              <w:rPr>
                <w:rFonts w:ascii="NTFPreCursivefk" w:hAnsi="NTFPreCursivefk"/>
                <w:sz w:val="28"/>
              </w:rPr>
            </w:pPr>
            <w:r w:rsidRPr="00A112FB">
              <w:rPr>
                <w:rFonts w:ascii="NTFPreCursivefk" w:hAnsi="NTFPreCursivefk"/>
                <w:sz w:val="28"/>
              </w:rPr>
              <w:t>How do Christians show their thanks for the world in which they live?</w:t>
            </w:r>
          </w:p>
        </w:tc>
        <w:tc>
          <w:tcPr>
            <w:tcW w:w="4724" w:type="dxa"/>
          </w:tcPr>
          <w:p w:rsidR="00A112FB" w:rsidRDefault="00A112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8" w:type="dxa"/>
          </w:tcPr>
          <w:p w:rsidR="00A112FB" w:rsidRDefault="00A112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77918" w:rsidRDefault="00A77918">
      <w:pPr>
        <w:rPr>
          <w:rFonts w:ascii="Times New Roman"/>
          <w:sz w:val="10"/>
        </w:rPr>
      </w:pPr>
    </w:p>
    <w:p w:rsidR="00A77918" w:rsidRPr="00A77918" w:rsidRDefault="00A77918" w:rsidP="00A77918">
      <w:pPr>
        <w:rPr>
          <w:rFonts w:ascii="Times New Roman"/>
          <w:sz w:val="10"/>
        </w:rPr>
      </w:pPr>
    </w:p>
    <w:p w:rsidR="00A77918" w:rsidRPr="00A77918" w:rsidRDefault="00A77918" w:rsidP="00A77918">
      <w:pPr>
        <w:rPr>
          <w:rFonts w:ascii="Times New Roman"/>
          <w:sz w:val="10"/>
        </w:rPr>
      </w:pPr>
    </w:p>
    <w:p w:rsidR="00A77918" w:rsidRPr="00A77918" w:rsidRDefault="00A77918" w:rsidP="00A77918">
      <w:pPr>
        <w:rPr>
          <w:rFonts w:ascii="Times New Roman"/>
          <w:sz w:val="10"/>
        </w:rPr>
      </w:pPr>
    </w:p>
    <w:p w:rsidR="00A77918" w:rsidRPr="00A77918" w:rsidRDefault="00A77918" w:rsidP="00A77918">
      <w:pPr>
        <w:rPr>
          <w:rFonts w:ascii="Times New Roman"/>
          <w:sz w:val="10"/>
        </w:rPr>
      </w:pPr>
      <w:bookmarkStart w:id="0" w:name="_GoBack"/>
      <w:bookmarkEnd w:id="0"/>
    </w:p>
    <w:p w:rsidR="00A77918" w:rsidRPr="00A77918" w:rsidRDefault="00A77918" w:rsidP="00A77918">
      <w:pPr>
        <w:rPr>
          <w:rFonts w:ascii="Times New Roman"/>
          <w:sz w:val="10"/>
        </w:rPr>
      </w:pPr>
    </w:p>
    <w:p w:rsidR="00A77918" w:rsidRDefault="00A77918" w:rsidP="00A77918">
      <w:pPr>
        <w:rPr>
          <w:rFonts w:ascii="Times New Roman"/>
          <w:sz w:val="10"/>
        </w:rPr>
      </w:pPr>
    </w:p>
    <w:p w:rsidR="00A77918" w:rsidRDefault="00A77918" w:rsidP="00A77918">
      <w:pPr>
        <w:rPr>
          <w:rFonts w:ascii="Times New Roman"/>
          <w:sz w:val="10"/>
        </w:rPr>
      </w:pPr>
    </w:p>
    <w:sectPr w:rsidR="00A77918">
      <w:pgSz w:w="16840" w:h="11910" w:orient="landscape"/>
      <w:pgMar w:top="1560" w:right="600" w:bottom="280" w:left="6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A0" w:rsidRDefault="00641E01">
      <w:r>
        <w:separator/>
      </w:r>
    </w:p>
  </w:endnote>
  <w:endnote w:type="continuationSeparator" w:id="0">
    <w:p w:rsidR="007235A0" w:rsidRDefault="0064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A0" w:rsidRDefault="00641E01">
      <w:r>
        <w:separator/>
      </w:r>
    </w:p>
  </w:footnote>
  <w:footnote w:type="continuationSeparator" w:id="0">
    <w:p w:rsidR="007235A0" w:rsidRDefault="00641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2D" w:rsidRDefault="00641E01">
    <w:pPr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457835</wp:posOffset>
              </wp:positionH>
              <wp:positionV relativeFrom="page">
                <wp:posOffset>456565</wp:posOffset>
              </wp:positionV>
              <wp:extent cx="9784715" cy="542290"/>
              <wp:effectExtent l="63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471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052"/>
                            <w:gridCol w:w="1729"/>
                            <w:gridCol w:w="7594"/>
                          </w:tblGrid>
                          <w:tr w:rsidR="0059632D" w:rsidTr="001D618A">
                            <w:trPr>
                              <w:trHeight w:val="390"/>
                            </w:trPr>
                            <w:tc>
                              <w:tcPr>
                                <w:tcW w:w="15375" w:type="dxa"/>
                                <w:gridSpan w:val="3"/>
                                <w:shd w:val="clear" w:color="auto" w:fill="FF0000"/>
                              </w:tcPr>
                              <w:p w:rsidR="0059632D" w:rsidRPr="00AF21B9" w:rsidRDefault="007036DB" w:rsidP="00CF68BD">
                                <w:pPr>
                                  <w:pStyle w:val="TableParagraph"/>
                                  <w:spacing w:before="30" w:line="340" w:lineRule="exact"/>
                                  <w:ind w:left="5433" w:right="5414"/>
                                  <w:jc w:val="center"/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</w:pPr>
                                <w:proofErr w:type="spellStart"/>
                                <w:r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>Holmer</w:t>
                                </w:r>
                                <w:proofErr w:type="spellEnd"/>
                                <w:r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 xml:space="preserve"> C of E academy</w:t>
                                </w:r>
                                <w:r w:rsidR="00641E01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3734DF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>–</w:t>
                                </w:r>
                                <w:r w:rsidR="00641E01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CF68BD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>RE</w:t>
                                </w:r>
                              </w:p>
                            </w:tc>
                          </w:tr>
                          <w:tr w:rsidR="0059632D" w:rsidRPr="00CF68BD" w:rsidTr="007036DB">
                            <w:trPr>
                              <w:trHeight w:val="381"/>
                            </w:trPr>
                            <w:tc>
                              <w:tcPr>
                                <w:tcW w:w="6052" w:type="dxa"/>
                                <w:shd w:val="clear" w:color="auto" w:fill="00B050"/>
                              </w:tcPr>
                              <w:p w:rsidR="0059632D" w:rsidRPr="00C27255" w:rsidRDefault="00641E01" w:rsidP="00A112FB">
                                <w:pPr>
                                  <w:pStyle w:val="TableParagraph"/>
                                  <w:spacing w:before="25" w:line="336" w:lineRule="exact"/>
                                  <w:ind w:left="882"/>
                                  <w:rPr>
                                    <w:rFonts w:ascii="NTFPreCursivefk" w:hAnsi="NTFPreCursivefk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27255">
                                  <w:rPr>
                                    <w:rFonts w:ascii="NTFPreCursivefk" w:hAnsi="NTFPreCursivefk"/>
                                    <w:b/>
                                    <w:sz w:val="18"/>
                                    <w:szCs w:val="18"/>
                                  </w:rPr>
                                  <w:t xml:space="preserve">Topic: </w:t>
                                </w:r>
                                <w:r w:rsidR="00A112FB">
                                  <w:rPr>
                                    <w:rFonts w:ascii="NTFPreCursivefk" w:hAnsi="NTFPreCursivefk"/>
                                    <w:b/>
                                    <w:sz w:val="18"/>
                                    <w:szCs w:val="18"/>
                                  </w:rPr>
                                  <w:t>Who do Christians believe created the world?</w:t>
                                </w:r>
                              </w:p>
                            </w:tc>
                            <w:tc>
                              <w:tcPr>
                                <w:tcW w:w="1729" w:type="dxa"/>
                                <w:shd w:val="clear" w:color="auto" w:fill="00B050"/>
                              </w:tcPr>
                              <w:p w:rsidR="0059632D" w:rsidRPr="00AF21B9" w:rsidRDefault="007036DB" w:rsidP="00A02A5F">
                                <w:pPr>
                                  <w:pStyle w:val="TableParagraph"/>
                                  <w:spacing w:before="25" w:line="336" w:lineRule="exact"/>
                                  <w:ind w:left="230"/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</w:pPr>
                                <w:r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 xml:space="preserve">Year </w:t>
                                </w:r>
                                <w:r w:rsidR="00A02A5F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2</w:t>
                                </w:r>
                                <w:r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: KS1</w:t>
                                </w:r>
                              </w:p>
                            </w:tc>
                            <w:tc>
                              <w:tcPr>
                                <w:tcW w:w="7594" w:type="dxa"/>
                                <w:shd w:val="clear" w:color="auto" w:fill="00B050"/>
                              </w:tcPr>
                              <w:p w:rsidR="0059632D" w:rsidRPr="00AF21B9" w:rsidRDefault="00641E01" w:rsidP="00C27255">
                                <w:pPr>
                                  <w:pStyle w:val="TableParagraph"/>
                                  <w:spacing w:before="25" w:line="336" w:lineRule="exact"/>
                                  <w:ind w:left="1396"/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</w:pPr>
                                <w:r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 xml:space="preserve">Strand: </w:t>
                                </w:r>
                                <w:r w:rsidR="00C45A46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Autumn</w:t>
                                </w:r>
                                <w:r w:rsidR="00C27255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 xml:space="preserve"> 1</w:t>
                                </w:r>
                              </w:p>
                            </w:tc>
                          </w:tr>
                        </w:tbl>
                        <w:p w:rsidR="0059632D" w:rsidRPr="00CF68BD" w:rsidRDefault="0059632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6.05pt;margin-top:35.95pt;width:770.45pt;height:42.7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" filled="f" stroked="f">
              <v:textbox inset="0,0,0,0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052"/>
                      <w:gridCol w:w="1729"/>
                      <w:gridCol w:w="7594"/>
                    </w:tblGrid>
                    <w:tr w:rsidR="0059632D" w:rsidTr="001D618A">
                      <w:trPr>
                        <w:trHeight w:val="390"/>
                      </w:trPr>
                      <w:tc>
                        <w:tcPr>
                          <w:tcW w:w="15375" w:type="dxa"/>
                          <w:gridSpan w:val="3"/>
                          <w:shd w:val="clear" w:color="auto" w:fill="FF0000"/>
                        </w:tcPr>
                        <w:p w:rsidR="0059632D" w:rsidRPr="00AF21B9" w:rsidRDefault="007036DB" w:rsidP="00CF68BD">
                          <w:pPr>
                            <w:pStyle w:val="TableParagraph"/>
                            <w:spacing w:before="30" w:line="340" w:lineRule="exact"/>
                            <w:ind w:left="5433" w:right="5414"/>
                            <w:jc w:val="center"/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</w:pPr>
                          <w:proofErr w:type="spellStart"/>
                          <w:r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>Holmer</w:t>
                          </w:r>
                          <w:proofErr w:type="spellEnd"/>
                          <w:r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 xml:space="preserve"> C of E academy</w:t>
                          </w:r>
                          <w:r w:rsidR="00641E01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 xml:space="preserve"> </w:t>
                          </w:r>
                          <w:r w:rsidR="003734DF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>–</w:t>
                          </w:r>
                          <w:r w:rsidR="00641E01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 xml:space="preserve"> </w:t>
                          </w:r>
                          <w:r w:rsidR="00CF68BD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>RE</w:t>
                          </w:r>
                        </w:p>
                      </w:tc>
                    </w:tr>
                    <w:tr w:rsidR="0059632D" w:rsidRPr="00CF68BD" w:rsidTr="007036DB">
                      <w:trPr>
                        <w:trHeight w:val="381"/>
                      </w:trPr>
                      <w:tc>
                        <w:tcPr>
                          <w:tcW w:w="6052" w:type="dxa"/>
                          <w:shd w:val="clear" w:color="auto" w:fill="00B050"/>
                        </w:tcPr>
                        <w:p w:rsidR="0059632D" w:rsidRPr="00C27255" w:rsidRDefault="00641E01" w:rsidP="00A112FB">
                          <w:pPr>
                            <w:pStyle w:val="TableParagraph"/>
                            <w:spacing w:before="25" w:line="336" w:lineRule="exact"/>
                            <w:ind w:left="882"/>
                            <w:rPr>
                              <w:rFonts w:ascii="NTFPreCursivefk" w:hAnsi="NTFPreCursivefk"/>
                              <w:b/>
                              <w:sz w:val="18"/>
                              <w:szCs w:val="18"/>
                            </w:rPr>
                          </w:pPr>
                          <w:r w:rsidRPr="00C27255">
                            <w:rPr>
                              <w:rFonts w:ascii="NTFPreCursivefk" w:hAnsi="NTFPreCursivefk"/>
                              <w:b/>
                              <w:sz w:val="18"/>
                              <w:szCs w:val="18"/>
                            </w:rPr>
                            <w:t xml:space="preserve">Topic: </w:t>
                          </w:r>
                          <w:r w:rsidR="00A112FB">
                            <w:rPr>
                              <w:rFonts w:ascii="NTFPreCursivefk" w:hAnsi="NTFPreCursivefk"/>
                              <w:b/>
                              <w:sz w:val="18"/>
                              <w:szCs w:val="18"/>
                            </w:rPr>
                            <w:t>Who do Christians believe created the world?</w:t>
                          </w:r>
                        </w:p>
                      </w:tc>
                      <w:tc>
                        <w:tcPr>
                          <w:tcW w:w="1729" w:type="dxa"/>
                          <w:shd w:val="clear" w:color="auto" w:fill="00B050"/>
                        </w:tcPr>
                        <w:p w:rsidR="0059632D" w:rsidRPr="00AF21B9" w:rsidRDefault="007036DB" w:rsidP="00A02A5F">
                          <w:pPr>
                            <w:pStyle w:val="TableParagraph"/>
                            <w:spacing w:before="25" w:line="336" w:lineRule="exact"/>
                            <w:ind w:left="230"/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</w:pPr>
                          <w:r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 xml:space="preserve">Year </w:t>
                          </w:r>
                          <w:r w:rsidR="00A02A5F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2</w:t>
                          </w:r>
                          <w:r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: KS1</w:t>
                          </w:r>
                        </w:p>
                      </w:tc>
                      <w:tc>
                        <w:tcPr>
                          <w:tcW w:w="7594" w:type="dxa"/>
                          <w:shd w:val="clear" w:color="auto" w:fill="00B050"/>
                        </w:tcPr>
                        <w:p w:rsidR="0059632D" w:rsidRPr="00AF21B9" w:rsidRDefault="00641E01" w:rsidP="00C27255">
                          <w:pPr>
                            <w:pStyle w:val="TableParagraph"/>
                            <w:spacing w:before="25" w:line="336" w:lineRule="exact"/>
                            <w:ind w:left="1396"/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</w:pPr>
                          <w:r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 xml:space="preserve">Strand: </w:t>
                          </w:r>
                          <w:r w:rsidR="00C45A46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Autumn</w:t>
                          </w:r>
                          <w:r w:rsidR="00C27255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 xml:space="preserve"> 1</w:t>
                          </w:r>
                        </w:p>
                      </w:tc>
                    </w:tr>
                  </w:tbl>
                  <w:p w:rsidR="0059632D" w:rsidRPr="00CF68BD" w:rsidRDefault="0059632D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8599" behindDoc="1" locked="0" layoutInCell="1" allowOverlap="1">
          <wp:simplePos x="0" y="0"/>
          <wp:positionH relativeFrom="page">
            <wp:posOffset>7838185</wp:posOffset>
          </wp:positionH>
          <wp:positionV relativeFrom="page">
            <wp:posOffset>502805</wp:posOffset>
          </wp:positionV>
          <wp:extent cx="229844" cy="2048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844" cy="20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E5F"/>
    <w:multiLevelType w:val="hybridMultilevel"/>
    <w:tmpl w:val="B2E8E2A6"/>
    <w:lvl w:ilvl="0" w:tplc="9A147826">
      <w:numFmt w:val="bullet"/>
      <w:lvlText w:val=""/>
      <w:lvlJc w:val="left"/>
      <w:pPr>
        <w:ind w:left="221" w:hanging="111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E96481C">
      <w:numFmt w:val="bullet"/>
      <w:lvlText w:val="•"/>
      <w:lvlJc w:val="left"/>
      <w:pPr>
        <w:ind w:left="801" w:hanging="111"/>
      </w:pPr>
      <w:rPr>
        <w:rFonts w:hint="default"/>
        <w:lang w:val="en-GB" w:eastAsia="en-GB" w:bidi="en-GB"/>
      </w:rPr>
    </w:lvl>
    <w:lvl w:ilvl="2" w:tplc="C7AA8096">
      <w:numFmt w:val="bullet"/>
      <w:lvlText w:val="•"/>
      <w:lvlJc w:val="left"/>
      <w:pPr>
        <w:ind w:left="1383" w:hanging="111"/>
      </w:pPr>
      <w:rPr>
        <w:rFonts w:hint="default"/>
        <w:lang w:val="en-GB" w:eastAsia="en-GB" w:bidi="en-GB"/>
      </w:rPr>
    </w:lvl>
    <w:lvl w:ilvl="3" w:tplc="8A902432">
      <w:numFmt w:val="bullet"/>
      <w:lvlText w:val="•"/>
      <w:lvlJc w:val="left"/>
      <w:pPr>
        <w:ind w:left="1965" w:hanging="111"/>
      </w:pPr>
      <w:rPr>
        <w:rFonts w:hint="default"/>
        <w:lang w:val="en-GB" w:eastAsia="en-GB" w:bidi="en-GB"/>
      </w:rPr>
    </w:lvl>
    <w:lvl w:ilvl="4" w:tplc="E88E14B2">
      <w:numFmt w:val="bullet"/>
      <w:lvlText w:val="•"/>
      <w:lvlJc w:val="left"/>
      <w:pPr>
        <w:ind w:left="2547" w:hanging="111"/>
      </w:pPr>
      <w:rPr>
        <w:rFonts w:hint="default"/>
        <w:lang w:val="en-GB" w:eastAsia="en-GB" w:bidi="en-GB"/>
      </w:rPr>
    </w:lvl>
    <w:lvl w:ilvl="5" w:tplc="5A4EE250">
      <w:numFmt w:val="bullet"/>
      <w:lvlText w:val="•"/>
      <w:lvlJc w:val="left"/>
      <w:pPr>
        <w:ind w:left="3129" w:hanging="111"/>
      </w:pPr>
      <w:rPr>
        <w:rFonts w:hint="default"/>
        <w:lang w:val="en-GB" w:eastAsia="en-GB" w:bidi="en-GB"/>
      </w:rPr>
    </w:lvl>
    <w:lvl w:ilvl="6" w:tplc="C4D2581A">
      <w:numFmt w:val="bullet"/>
      <w:lvlText w:val="•"/>
      <w:lvlJc w:val="left"/>
      <w:pPr>
        <w:ind w:left="3711" w:hanging="111"/>
      </w:pPr>
      <w:rPr>
        <w:rFonts w:hint="default"/>
        <w:lang w:val="en-GB" w:eastAsia="en-GB" w:bidi="en-GB"/>
      </w:rPr>
    </w:lvl>
    <w:lvl w:ilvl="7" w:tplc="3000D810">
      <w:numFmt w:val="bullet"/>
      <w:lvlText w:val="•"/>
      <w:lvlJc w:val="left"/>
      <w:pPr>
        <w:ind w:left="4293" w:hanging="111"/>
      </w:pPr>
      <w:rPr>
        <w:rFonts w:hint="default"/>
        <w:lang w:val="en-GB" w:eastAsia="en-GB" w:bidi="en-GB"/>
      </w:rPr>
    </w:lvl>
    <w:lvl w:ilvl="8" w:tplc="76CCD7F2">
      <w:numFmt w:val="bullet"/>
      <w:lvlText w:val="•"/>
      <w:lvlJc w:val="left"/>
      <w:pPr>
        <w:ind w:left="4875" w:hanging="111"/>
      </w:pPr>
      <w:rPr>
        <w:rFonts w:hint="default"/>
        <w:lang w:val="en-GB" w:eastAsia="en-GB" w:bidi="en-GB"/>
      </w:rPr>
    </w:lvl>
  </w:abstractNum>
  <w:abstractNum w:abstractNumId="1" w15:restartNumberingAfterBreak="0">
    <w:nsid w:val="116D459D"/>
    <w:multiLevelType w:val="hybridMultilevel"/>
    <w:tmpl w:val="1F1A9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E7F"/>
    <w:multiLevelType w:val="hybridMultilevel"/>
    <w:tmpl w:val="F6A0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E166C"/>
    <w:multiLevelType w:val="hybridMultilevel"/>
    <w:tmpl w:val="DD42C910"/>
    <w:lvl w:ilvl="0" w:tplc="E9AE5E36">
      <w:numFmt w:val="bullet"/>
      <w:lvlText w:val=""/>
      <w:lvlJc w:val="left"/>
      <w:pPr>
        <w:ind w:left="279" w:hanging="16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78400B0">
      <w:numFmt w:val="bullet"/>
      <w:lvlText w:val="•"/>
      <w:lvlJc w:val="left"/>
      <w:pPr>
        <w:ind w:left="543" w:hanging="166"/>
      </w:pPr>
      <w:rPr>
        <w:rFonts w:hint="default"/>
        <w:lang w:val="en-GB" w:eastAsia="en-GB" w:bidi="en-GB"/>
      </w:rPr>
    </w:lvl>
    <w:lvl w:ilvl="2" w:tplc="AC7A59D2">
      <w:numFmt w:val="bullet"/>
      <w:lvlText w:val="•"/>
      <w:lvlJc w:val="left"/>
      <w:pPr>
        <w:ind w:left="807" w:hanging="166"/>
      </w:pPr>
      <w:rPr>
        <w:rFonts w:hint="default"/>
        <w:lang w:val="en-GB" w:eastAsia="en-GB" w:bidi="en-GB"/>
      </w:rPr>
    </w:lvl>
    <w:lvl w:ilvl="3" w:tplc="5C3E32EE">
      <w:numFmt w:val="bullet"/>
      <w:lvlText w:val="•"/>
      <w:lvlJc w:val="left"/>
      <w:pPr>
        <w:ind w:left="1070" w:hanging="166"/>
      </w:pPr>
      <w:rPr>
        <w:rFonts w:hint="default"/>
        <w:lang w:val="en-GB" w:eastAsia="en-GB" w:bidi="en-GB"/>
      </w:rPr>
    </w:lvl>
    <w:lvl w:ilvl="4" w:tplc="46E673C6">
      <w:numFmt w:val="bullet"/>
      <w:lvlText w:val="•"/>
      <w:lvlJc w:val="left"/>
      <w:pPr>
        <w:ind w:left="1334" w:hanging="166"/>
      </w:pPr>
      <w:rPr>
        <w:rFonts w:hint="default"/>
        <w:lang w:val="en-GB" w:eastAsia="en-GB" w:bidi="en-GB"/>
      </w:rPr>
    </w:lvl>
    <w:lvl w:ilvl="5" w:tplc="F72E3412">
      <w:numFmt w:val="bullet"/>
      <w:lvlText w:val="•"/>
      <w:lvlJc w:val="left"/>
      <w:pPr>
        <w:ind w:left="1598" w:hanging="166"/>
      </w:pPr>
      <w:rPr>
        <w:rFonts w:hint="default"/>
        <w:lang w:val="en-GB" w:eastAsia="en-GB" w:bidi="en-GB"/>
      </w:rPr>
    </w:lvl>
    <w:lvl w:ilvl="6" w:tplc="E85A6C74">
      <w:numFmt w:val="bullet"/>
      <w:lvlText w:val="•"/>
      <w:lvlJc w:val="left"/>
      <w:pPr>
        <w:ind w:left="1861" w:hanging="166"/>
      </w:pPr>
      <w:rPr>
        <w:rFonts w:hint="default"/>
        <w:lang w:val="en-GB" w:eastAsia="en-GB" w:bidi="en-GB"/>
      </w:rPr>
    </w:lvl>
    <w:lvl w:ilvl="7" w:tplc="F6D01A40">
      <w:numFmt w:val="bullet"/>
      <w:lvlText w:val="•"/>
      <w:lvlJc w:val="left"/>
      <w:pPr>
        <w:ind w:left="2125" w:hanging="166"/>
      </w:pPr>
      <w:rPr>
        <w:rFonts w:hint="default"/>
        <w:lang w:val="en-GB" w:eastAsia="en-GB" w:bidi="en-GB"/>
      </w:rPr>
    </w:lvl>
    <w:lvl w:ilvl="8" w:tplc="8F927E9A">
      <w:numFmt w:val="bullet"/>
      <w:lvlText w:val="•"/>
      <w:lvlJc w:val="left"/>
      <w:pPr>
        <w:ind w:left="2388" w:hanging="166"/>
      </w:pPr>
      <w:rPr>
        <w:rFonts w:hint="default"/>
        <w:lang w:val="en-GB" w:eastAsia="en-GB" w:bidi="en-GB"/>
      </w:rPr>
    </w:lvl>
  </w:abstractNum>
  <w:abstractNum w:abstractNumId="4" w15:restartNumberingAfterBreak="0">
    <w:nsid w:val="31431A10"/>
    <w:multiLevelType w:val="hybridMultilevel"/>
    <w:tmpl w:val="AF721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62F3F"/>
    <w:multiLevelType w:val="hybridMultilevel"/>
    <w:tmpl w:val="914EE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50560"/>
    <w:multiLevelType w:val="multilevel"/>
    <w:tmpl w:val="B2DC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D4D49"/>
    <w:multiLevelType w:val="hybridMultilevel"/>
    <w:tmpl w:val="18D6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1E52"/>
    <w:multiLevelType w:val="hybridMultilevel"/>
    <w:tmpl w:val="FD14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A49C5"/>
    <w:multiLevelType w:val="hybridMultilevel"/>
    <w:tmpl w:val="BDB8DC24"/>
    <w:lvl w:ilvl="0" w:tplc="D302A2DA">
      <w:numFmt w:val="bullet"/>
      <w:lvlText w:val=""/>
      <w:lvlJc w:val="left"/>
      <w:pPr>
        <w:ind w:left="380" w:hanging="269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85816C8">
      <w:numFmt w:val="bullet"/>
      <w:lvlText w:val="•"/>
      <w:lvlJc w:val="left"/>
      <w:pPr>
        <w:ind w:left="948" w:hanging="269"/>
      </w:pPr>
      <w:rPr>
        <w:rFonts w:hint="default"/>
        <w:lang w:val="en-GB" w:eastAsia="en-GB" w:bidi="en-GB"/>
      </w:rPr>
    </w:lvl>
    <w:lvl w:ilvl="2" w:tplc="635086E4">
      <w:numFmt w:val="bullet"/>
      <w:lvlText w:val="•"/>
      <w:lvlJc w:val="left"/>
      <w:pPr>
        <w:ind w:left="1517" w:hanging="269"/>
      </w:pPr>
      <w:rPr>
        <w:rFonts w:hint="default"/>
        <w:lang w:val="en-GB" w:eastAsia="en-GB" w:bidi="en-GB"/>
      </w:rPr>
    </w:lvl>
    <w:lvl w:ilvl="3" w:tplc="5DAE726C">
      <w:numFmt w:val="bullet"/>
      <w:lvlText w:val="•"/>
      <w:lvlJc w:val="left"/>
      <w:pPr>
        <w:ind w:left="2086" w:hanging="269"/>
      </w:pPr>
      <w:rPr>
        <w:rFonts w:hint="default"/>
        <w:lang w:val="en-GB" w:eastAsia="en-GB" w:bidi="en-GB"/>
      </w:rPr>
    </w:lvl>
    <w:lvl w:ilvl="4" w:tplc="3286CFDA">
      <w:numFmt w:val="bullet"/>
      <w:lvlText w:val="•"/>
      <w:lvlJc w:val="left"/>
      <w:pPr>
        <w:ind w:left="2655" w:hanging="269"/>
      </w:pPr>
      <w:rPr>
        <w:rFonts w:hint="default"/>
        <w:lang w:val="en-GB" w:eastAsia="en-GB" w:bidi="en-GB"/>
      </w:rPr>
    </w:lvl>
    <w:lvl w:ilvl="5" w:tplc="5D609EB2">
      <w:numFmt w:val="bullet"/>
      <w:lvlText w:val="•"/>
      <w:lvlJc w:val="left"/>
      <w:pPr>
        <w:ind w:left="3224" w:hanging="269"/>
      </w:pPr>
      <w:rPr>
        <w:rFonts w:hint="default"/>
        <w:lang w:val="en-GB" w:eastAsia="en-GB" w:bidi="en-GB"/>
      </w:rPr>
    </w:lvl>
    <w:lvl w:ilvl="6" w:tplc="7B886F90">
      <w:numFmt w:val="bullet"/>
      <w:lvlText w:val="•"/>
      <w:lvlJc w:val="left"/>
      <w:pPr>
        <w:ind w:left="3793" w:hanging="269"/>
      </w:pPr>
      <w:rPr>
        <w:rFonts w:hint="default"/>
        <w:lang w:val="en-GB" w:eastAsia="en-GB" w:bidi="en-GB"/>
      </w:rPr>
    </w:lvl>
    <w:lvl w:ilvl="7" w:tplc="80E408CC">
      <w:numFmt w:val="bullet"/>
      <w:lvlText w:val="•"/>
      <w:lvlJc w:val="left"/>
      <w:pPr>
        <w:ind w:left="4362" w:hanging="269"/>
      </w:pPr>
      <w:rPr>
        <w:rFonts w:hint="default"/>
        <w:lang w:val="en-GB" w:eastAsia="en-GB" w:bidi="en-GB"/>
      </w:rPr>
    </w:lvl>
    <w:lvl w:ilvl="8" w:tplc="D600417A">
      <w:numFmt w:val="bullet"/>
      <w:lvlText w:val="•"/>
      <w:lvlJc w:val="left"/>
      <w:pPr>
        <w:ind w:left="4931" w:hanging="269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2D"/>
    <w:rsid w:val="000061E7"/>
    <w:rsid w:val="0003061D"/>
    <w:rsid w:val="000C5E36"/>
    <w:rsid w:val="00104745"/>
    <w:rsid w:val="001219B5"/>
    <w:rsid w:val="00173BC3"/>
    <w:rsid w:val="00196C5D"/>
    <w:rsid w:val="001D4CE1"/>
    <w:rsid w:val="001D618A"/>
    <w:rsid w:val="001F3CD6"/>
    <w:rsid w:val="001F52EA"/>
    <w:rsid w:val="00204B41"/>
    <w:rsid w:val="00214D58"/>
    <w:rsid w:val="00283FFB"/>
    <w:rsid w:val="0029143F"/>
    <w:rsid w:val="002B4FEF"/>
    <w:rsid w:val="002D12F1"/>
    <w:rsid w:val="002D5A08"/>
    <w:rsid w:val="00301FF6"/>
    <w:rsid w:val="00370180"/>
    <w:rsid w:val="003734DF"/>
    <w:rsid w:val="003A4A07"/>
    <w:rsid w:val="003B1430"/>
    <w:rsid w:val="003C223A"/>
    <w:rsid w:val="003C792E"/>
    <w:rsid w:val="003E5871"/>
    <w:rsid w:val="00514AC6"/>
    <w:rsid w:val="00551306"/>
    <w:rsid w:val="0057745E"/>
    <w:rsid w:val="00580F95"/>
    <w:rsid w:val="0059632D"/>
    <w:rsid w:val="005A0259"/>
    <w:rsid w:val="005B3648"/>
    <w:rsid w:val="005B4A16"/>
    <w:rsid w:val="00641E01"/>
    <w:rsid w:val="0064722D"/>
    <w:rsid w:val="006A081E"/>
    <w:rsid w:val="006E03E0"/>
    <w:rsid w:val="007036DB"/>
    <w:rsid w:val="007235A0"/>
    <w:rsid w:val="007838E1"/>
    <w:rsid w:val="00786B28"/>
    <w:rsid w:val="007B6970"/>
    <w:rsid w:val="007D1F3C"/>
    <w:rsid w:val="007D65EC"/>
    <w:rsid w:val="007F538B"/>
    <w:rsid w:val="008477E8"/>
    <w:rsid w:val="00872A4B"/>
    <w:rsid w:val="00872FAA"/>
    <w:rsid w:val="00895D99"/>
    <w:rsid w:val="008A1DB7"/>
    <w:rsid w:val="0090646C"/>
    <w:rsid w:val="00915E99"/>
    <w:rsid w:val="00941C2E"/>
    <w:rsid w:val="0096282F"/>
    <w:rsid w:val="009E3D33"/>
    <w:rsid w:val="00A02A5F"/>
    <w:rsid w:val="00A112FB"/>
    <w:rsid w:val="00A62EC2"/>
    <w:rsid w:val="00A77918"/>
    <w:rsid w:val="00A8457E"/>
    <w:rsid w:val="00A85244"/>
    <w:rsid w:val="00A939B7"/>
    <w:rsid w:val="00A952E0"/>
    <w:rsid w:val="00A95E8F"/>
    <w:rsid w:val="00AF21B9"/>
    <w:rsid w:val="00AF5CF6"/>
    <w:rsid w:val="00B23D20"/>
    <w:rsid w:val="00B45E6B"/>
    <w:rsid w:val="00B76504"/>
    <w:rsid w:val="00B8324A"/>
    <w:rsid w:val="00B97916"/>
    <w:rsid w:val="00BC740E"/>
    <w:rsid w:val="00C06380"/>
    <w:rsid w:val="00C27255"/>
    <w:rsid w:val="00C32861"/>
    <w:rsid w:val="00C34A99"/>
    <w:rsid w:val="00C45A46"/>
    <w:rsid w:val="00C5078B"/>
    <w:rsid w:val="00C557F0"/>
    <w:rsid w:val="00C72768"/>
    <w:rsid w:val="00CE4B02"/>
    <w:rsid w:val="00CF68BD"/>
    <w:rsid w:val="00CF7E92"/>
    <w:rsid w:val="00D63494"/>
    <w:rsid w:val="00D80433"/>
    <w:rsid w:val="00E3367E"/>
    <w:rsid w:val="00E6221C"/>
    <w:rsid w:val="00E80636"/>
    <w:rsid w:val="00EB7F2A"/>
    <w:rsid w:val="00F15A72"/>
    <w:rsid w:val="00F25853"/>
    <w:rsid w:val="00F30087"/>
    <w:rsid w:val="00F33579"/>
    <w:rsid w:val="00F60F00"/>
    <w:rsid w:val="00FA1624"/>
    <w:rsid w:val="00F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4B6394ED-2839-493D-84E3-DF7F1BBD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F33579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703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DB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03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DB"/>
    <w:rPr>
      <w:rFonts w:ascii="Calibri" w:eastAsia="Calibri" w:hAnsi="Calibri" w:cs="Calibri"/>
      <w:lang w:val="en-GB" w:eastAsia="en-GB" w:bidi="en-GB"/>
    </w:rPr>
  </w:style>
  <w:style w:type="character" w:customStyle="1" w:styleId="a-size-extra-large">
    <w:name w:val="a-size-extra-large"/>
    <w:basedOn w:val="DefaultParagraphFont"/>
    <w:rsid w:val="0096282F"/>
  </w:style>
  <w:style w:type="character" w:customStyle="1" w:styleId="a-size-large">
    <w:name w:val="a-size-large"/>
    <w:basedOn w:val="DefaultParagraphFont"/>
    <w:rsid w:val="0096282F"/>
  </w:style>
  <w:style w:type="character" w:customStyle="1" w:styleId="Heading1Char">
    <w:name w:val="Heading 1 Char"/>
    <w:basedOn w:val="DefaultParagraphFont"/>
    <w:link w:val="Heading1"/>
    <w:uiPriority w:val="9"/>
    <w:rsid w:val="00F3357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uthor">
    <w:name w:val="author"/>
    <w:basedOn w:val="DefaultParagraphFont"/>
    <w:rsid w:val="00F33579"/>
  </w:style>
  <w:style w:type="character" w:customStyle="1" w:styleId="a-declarative">
    <w:name w:val="a-declarative"/>
    <w:basedOn w:val="DefaultParagraphFont"/>
    <w:rsid w:val="00F33579"/>
  </w:style>
  <w:style w:type="character" w:styleId="Hyperlink">
    <w:name w:val="Hyperlink"/>
    <w:basedOn w:val="DefaultParagraphFont"/>
    <w:uiPriority w:val="99"/>
    <w:semiHidden/>
    <w:unhideWhenUsed/>
    <w:rsid w:val="00F33579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F33579"/>
  </w:style>
  <w:style w:type="character" w:customStyle="1" w:styleId="bdemotetext">
    <w:name w:val="b_demotetext"/>
    <w:basedOn w:val="DefaultParagraphFont"/>
    <w:rsid w:val="00CE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mazon.com/Matthew-Paul-Turner/e/B001JPC8LY/ref=dp_byline_cont_book_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2ahUKEwiGqr3j3KfkAhUHVhoKHZOSB68QjRx6BAgBEAQ&amp;url=/url?sa%3Di%26rct%3Dj%26q%3D%26esrc%3Ds%26source%3Dimages%26cd%3D%26ved%3D%26url%3Dhttps://www.shuttersto" TargetMode="External"/><Relationship Id="rId12" Type="http://schemas.openxmlformats.org/officeDocument/2006/relationships/hyperlink" Target="https://www.amazon.com/David-Haidle/e/B00NEV9D6E/ref=dp_byline_cont_book_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mazon.com/David-Haidle/e/B00NEV9D6E/ref=dp_byline_cont_book_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Helen-Haidle/e/B001IZ2JKU/ref=dp_byline_cont_book_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m/Helen-Haidle/e/B001IZ2JKU/ref=dp_byline_cont_book_1" TargetMode="External"/><Relationship Id="rId10" Type="http://schemas.openxmlformats.org/officeDocument/2006/relationships/hyperlink" Target="https://www.amazon.com/s/ref=dp_byline_sr_book_2?ie=UTF8&amp;field-author=Gillian+Gamble&amp;text=Gillian+Gamble&amp;sort=relevancerank&amp;search-alias=book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Matthew-Paul-Turner/e/B001JPC8LY/ref=dp_byline_cont_book_1" TargetMode="External"/><Relationship Id="rId14" Type="http://schemas.openxmlformats.org/officeDocument/2006/relationships/hyperlink" Target="https://www.amazon.com/s/ref=dp_byline_sr_book_2?ie=UTF8&amp;field-author=Gillian+Gamble&amp;text=Gillian+Gamble&amp;sort=relevancerank&amp;search-alias=boo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k.anslow</dc:creator>
  <cp:lastModifiedBy>Sarah Stevenson</cp:lastModifiedBy>
  <cp:revision>15</cp:revision>
  <dcterms:created xsi:type="dcterms:W3CDTF">2020-07-08T09:42:00Z</dcterms:created>
  <dcterms:modified xsi:type="dcterms:W3CDTF">2021-07-07T13:07:00Z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2020-01-20T00:00:00Z</vt:filetime>
  </property>
</Properties>
</file>